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AEBE3" w14:textId="77777777" w:rsidR="007764D4" w:rsidRPr="008039F9" w:rsidRDefault="007764D4" w:rsidP="008039F9">
      <w:pPr>
        <w:pStyle w:val="Title"/>
        <w:jc w:val="center"/>
        <w:rPr>
          <w:rFonts w:cs="Arial"/>
        </w:rPr>
      </w:pPr>
      <w:r w:rsidRPr="008039F9">
        <w:rPr>
          <w:rFonts w:cs="Arial"/>
        </w:rPr>
        <w:t>Teesside University</w:t>
      </w:r>
    </w:p>
    <w:p w14:paraId="65183210" w14:textId="77777777" w:rsidR="007764D4" w:rsidRPr="008039F9" w:rsidRDefault="007764D4" w:rsidP="008039F9">
      <w:pPr>
        <w:pStyle w:val="Subtitle"/>
        <w:jc w:val="center"/>
        <w:rPr>
          <w:rFonts w:cs="Arial"/>
          <w:b/>
          <w:bCs/>
          <w:sz w:val="24"/>
          <w:szCs w:val="24"/>
        </w:rPr>
      </w:pPr>
      <w:r w:rsidRPr="008039F9">
        <w:rPr>
          <w:rFonts w:cs="Arial"/>
          <w:b/>
          <w:bCs/>
          <w:sz w:val="24"/>
          <w:szCs w:val="24"/>
        </w:rPr>
        <w:t>Risk Assessment Record</w:t>
      </w:r>
    </w:p>
    <w:p w14:paraId="6C457E67" w14:textId="77777777" w:rsidR="007764D4" w:rsidRPr="00993C87" w:rsidRDefault="007764D4" w:rsidP="007764D4">
      <w:pPr>
        <w:jc w:val="center"/>
        <w:rPr>
          <w:rFonts w:ascii="Arial" w:hAnsi="Arial" w:cs="Arial"/>
          <w:b/>
        </w:rPr>
      </w:pPr>
      <w:r w:rsidRPr="00993C87">
        <w:rPr>
          <w:rFonts w:ascii="Arial" w:hAnsi="Arial" w:cs="Arial"/>
          <w:b/>
        </w:rPr>
        <w:t>As required by the Health and Safety at Work Regulations 1999</w:t>
      </w:r>
    </w:p>
    <w:p w14:paraId="410F3984" w14:textId="77777777" w:rsidR="007764D4" w:rsidRPr="00993C87" w:rsidRDefault="007764D4" w:rsidP="007764D4">
      <w:pPr>
        <w:rPr>
          <w:rFonts w:ascii="Arial" w:hAnsi="Arial" w:cs="Arial"/>
          <w:b/>
          <w:sz w:val="24"/>
        </w:rPr>
      </w:pPr>
    </w:p>
    <w:p w14:paraId="001E5FCA" w14:textId="3707F32B" w:rsidR="007764D4" w:rsidRPr="00993C87" w:rsidRDefault="007764D4" w:rsidP="007764D4">
      <w:pPr>
        <w:rPr>
          <w:rFonts w:ascii="Arial" w:hAnsi="Arial" w:cs="Arial"/>
          <w:b/>
          <w:sz w:val="24"/>
        </w:rPr>
      </w:pPr>
      <w:r>
        <w:rPr>
          <w:rFonts w:ascii="Arial" w:hAnsi="Arial" w:cs="Arial"/>
          <w:b/>
          <w:sz w:val="24"/>
        </w:rPr>
        <w:t xml:space="preserve">Task/Activity:  </w:t>
      </w:r>
      <w:r w:rsidR="00027759" w:rsidRPr="00027759">
        <w:rPr>
          <w:rFonts w:ascii="Arial" w:hAnsi="Arial" w:cs="Arial"/>
          <w:bCs/>
          <w:sz w:val="24"/>
        </w:rPr>
        <w:t>General - On campus school visit</w:t>
      </w:r>
      <w:r>
        <w:rPr>
          <w:rFonts w:ascii="Arial" w:hAnsi="Arial" w:cs="Arial"/>
          <w:b/>
          <w:sz w:val="24"/>
        </w:rPr>
        <w:t xml:space="preserve">      </w:t>
      </w:r>
      <w:r w:rsidR="00351759">
        <w:rPr>
          <w:rFonts w:ascii="Arial" w:hAnsi="Arial" w:cs="Arial"/>
          <w:b/>
          <w:sz w:val="24"/>
        </w:rPr>
        <w:tab/>
      </w:r>
      <w:r w:rsidR="00351759">
        <w:rPr>
          <w:rFonts w:ascii="Arial" w:hAnsi="Arial" w:cs="Arial"/>
          <w:b/>
          <w:sz w:val="24"/>
        </w:rPr>
        <w:tab/>
      </w:r>
      <w:r w:rsidR="00351759">
        <w:rPr>
          <w:rFonts w:ascii="Arial" w:hAnsi="Arial" w:cs="Arial"/>
          <w:b/>
          <w:sz w:val="24"/>
        </w:rPr>
        <w:tab/>
      </w:r>
      <w:r w:rsidR="00351759">
        <w:rPr>
          <w:rFonts w:ascii="Arial" w:hAnsi="Arial" w:cs="Arial"/>
          <w:b/>
          <w:sz w:val="24"/>
        </w:rPr>
        <w:tab/>
      </w:r>
      <w:r>
        <w:rPr>
          <w:rFonts w:ascii="Arial" w:hAnsi="Arial" w:cs="Arial"/>
          <w:b/>
          <w:sz w:val="24"/>
        </w:rPr>
        <w:t xml:space="preserve">       </w:t>
      </w:r>
      <w:r w:rsidRPr="00993C87">
        <w:rPr>
          <w:rFonts w:ascii="Arial" w:hAnsi="Arial" w:cs="Arial"/>
          <w:b/>
          <w:sz w:val="24"/>
        </w:rPr>
        <w:t>Department:</w:t>
      </w:r>
      <w:r>
        <w:rPr>
          <w:rFonts w:ascii="Arial" w:hAnsi="Arial" w:cs="Arial"/>
          <w:b/>
          <w:sz w:val="24"/>
        </w:rPr>
        <w:t xml:space="preserve">  </w:t>
      </w:r>
      <w:r w:rsidR="00351759" w:rsidRPr="0011193A">
        <w:rPr>
          <w:rFonts w:ascii="Arial" w:hAnsi="Arial" w:cs="Arial"/>
          <w:bCs/>
          <w:sz w:val="24"/>
        </w:rPr>
        <w:t>Student Recruitment &amp; Marketing</w:t>
      </w:r>
    </w:p>
    <w:p w14:paraId="284D6BE7" w14:textId="77777777" w:rsidR="007764D4" w:rsidRPr="00993C87" w:rsidRDefault="007764D4" w:rsidP="007764D4">
      <w:pPr>
        <w:ind w:firstLine="720"/>
        <w:rPr>
          <w:rFonts w:ascii="Arial" w:hAnsi="Arial" w:cs="Arial"/>
          <w:b/>
          <w:sz w:val="24"/>
        </w:rPr>
      </w:pPr>
      <w:r w:rsidRPr="00993C87">
        <w:rPr>
          <w:rFonts w:ascii="Arial" w:hAnsi="Arial" w:cs="Arial"/>
          <w:b/>
          <w:sz w:val="24"/>
        </w:rPr>
        <w:t xml:space="preserve"> </w:t>
      </w:r>
    </w:p>
    <w:p w14:paraId="3D313424" w14:textId="3213F541" w:rsidR="007764D4" w:rsidRPr="00993C87" w:rsidRDefault="00AD259A" w:rsidP="007764D4">
      <w:pPr>
        <w:ind w:left="2160" w:hanging="1440"/>
        <w:rPr>
          <w:rFonts w:ascii="Arial" w:hAnsi="Arial" w:cs="Arial"/>
          <w:b/>
          <w:sz w:val="24"/>
        </w:rPr>
      </w:pPr>
      <w:r>
        <w:rPr>
          <w:rFonts w:ascii="Arial" w:hAnsi="Arial" w:cs="Arial"/>
          <w:b/>
          <w:sz w:val="24"/>
        </w:rPr>
        <w:t xml:space="preserve">   </w:t>
      </w:r>
      <w:r w:rsidR="007764D4" w:rsidRPr="00993C87">
        <w:rPr>
          <w:rFonts w:ascii="Arial" w:hAnsi="Arial" w:cs="Arial"/>
          <w:b/>
          <w:sz w:val="24"/>
        </w:rPr>
        <w:t>Date:</w:t>
      </w:r>
      <w:r w:rsidR="00027759">
        <w:rPr>
          <w:rFonts w:ascii="Arial" w:hAnsi="Arial" w:cs="Arial"/>
          <w:b/>
          <w:sz w:val="24"/>
        </w:rPr>
        <w:t xml:space="preserve">   </w:t>
      </w:r>
      <w:r w:rsidR="00027759" w:rsidRPr="00027759">
        <w:rPr>
          <w:rFonts w:ascii="Arial" w:hAnsi="Arial" w:cs="Arial"/>
          <w:bCs/>
          <w:sz w:val="24"/>
        </w:rPr>
        <w:t>02/02/2023</w:t>
      </w:r>
      <w:r w:rsidR="007764D4" w:rsidRPr="00993C87">
        <w:rPr>
          <w:rFonts w:ascii="Arial" w:hAnsi="Arial" w:cs="Arial"/>
          <w:b/>
          <w:sz w:val="24"/>
        </w:rPr>
        <w:tab/>
        <w:t xml:space="preserve">                    </w:t>
      </w:r>
      <w:r w:rsidR="007764D4">
        <w:rPr>
          <w:rFonts w:ascii="Arial" w:hAnsi="Arial" w:cs="Arial"/>
          <w:b/>
          <w:sz w:val="24"/>
        </w:rPr>
        <w:t xml:space="preserve">           </w:t>
      </w:r>
      <w:r w:rsidR="00351759">
        <w:rPr>
          <w:rFonts w:ascii="Arial" w:hAnsi="Arial" w:cs="Arial"/>
          <w:b/>
          <w:sz w:val="24"/>
        </w:rPr>
        <w:t xml:space="preserve"> </w:t>
      </w:r>
      <w:r w:rsidR="00027759">
        <w:rPr>
          <w:rFonts w:ascii="Arial" w:hAnsi="Arial" w:cs="Arial"/>
          <w:b/>
          <w:sz w:val="24"/>
        </w:rPr>
        <w:tab/>
      </w:r>
      <w:r w:rsidR="00027759">
        <w:rPr>
          <w:rFonts w:ascii="Arial" w:hAnsi="Arial" w:cs="Arial"/>
          <w:b/>
          <w:sz w:val="24"/>
        </w:rPr>
        <w:tab/>
      </w:r>
      <w:r w:rsidR="00027759">
        <w:rPr>
          <w:rFonts w:ascii="Arial" w:hAnsi="Arial" w:cs="Arial"/>
          <w:b/>
          <w:sz w:val="24"/>
        </w:rPr>
        <w:tab/>
      </w:r>
      <w:r w:rsidR="00027759">
        <w:rPr>
          <w:rFonts w:ascii="Arial" w:hAnsi="Arial" w:cs="Arial"/>
          <w:b/>
          <w:sz w:val="24"/>
        </w:rPr>
        <w:tab/>
        <w:t xml:space="preserve">    </w:t>
      </w:r>
      <w:r w:rsidR="00351759">
        <w:rPr>
          <w:rFonts w:ascii="Arial" w:hAnsi="Arial" w:cs="Arial"/>
          <w:b/>
          <w:sz w:val="24"/>
        </w:rPr>
        <w:t xml:space="preserve"> </w:t>
      </w:r>
      <w:r w:rsidR="007764D4">
        <w:rPr>
          <w:rFonts w:ascii="Arial" w:hAnsi="Arial" w:cs="Arial"/>
          <w:b/>
          <w:sz w:val="24"/>
        </w:rPr>
        <w:t xml:space="preserve">  </w:t>
      </w:r>
      <w:r w:rsidR="007764D4" w:rsidRPr="00993C87">
        <w:rPr>
          <w:rFonts w:ascii="Arial" w:hAnsi="Arial" w:cs="Arial"/>
          <w:b/>
          <w:sz w:val="24"/>
        </w:rPr>
        <w:t>Assessment carried out by:</w:t>
      </w:r>
      <w:r w:rsidR="00027759">
        <w:rPr>
          <w:rFonts w:ascii="Arial" w:hAnsi="Arial" w:cs="Arial"/>
          <w:b/>
          <w:sz w:val="24"/>
        </w:rPr>
        <w:t xml:space="preserve"> </w:t>
      </w:r>
      <w:r w:rsidR="00027759" w:rsidRPr="00027759">
        <w:rPr>
          <w:rFonts w:ascii="Arial" w:hAnsi="Arial" w:cs="Arial"/>
          <w:bCs/>
          <w:sz w:val="24"/>
        </w:rPr>
        <w:t>Dan Iceton</w:t>
      </w:r>
    </w:p>
    <w:p w14:paraId="23AA2C49" w14:textId="77777777" w:rsidR="007764D4" w:rsidRPr="00993C87" w:rsidRDefault="007764D4" w:rsidP="007764D4">
      <w:pPr>
        <w:rPr>
          <w:rFonts w:ascii="Arial" w:hAnsi="Arial" w:cs="Arial"/>
          <w:b/>
          <w:sz w:val="24"/>
        </w:rPr>
      </w:pPr>
    </w:p>
    <w:p w14:paraId="5271B2E0" w14:textId="1D22D86E" w:rsidR="007764D4" w:rsidRPr="00F05E9F" w:rsidRDefault="007764D4" w:rsidP="007764D4">
      <w:pPr>
        <w:rPr>
          <w:rFonts w:ascii="Arial" w:hAnsi="Arial" w:cs="Arial"/>
          <w:bCs/>
          <w:sz w:val="24"/>
        </w:rPr>
      </w:pPr>
      <w:r w:rsidRPr="00993C87">
        <w:rPr>
          <w:rFonts w:ascii="Arial" w:hAnsi="Arial" w:cs="Arial"/>
          <w:b/>
          <w:sz w:val="24"/>
        </w:rPr>
        <w:t xml:space="preserve">Who is at Risk? </w:t>
      </w:r>
      <w:r w:rsidR="00783114">
        <w:rPr>
          <w:rFonts w:ascii="Arial" w:hAnsi="Arial" w:cs="Arial"/>
          <w:bCs/>
          <w:sz w:val="24"/>
        </w:rPr>
        <w:t>Staff / students / visitors</w:t>
      </w:r>
    </w:p>
    <w:p w14:paraId="668B4C08" w14:textId="08F0AF0B" w:rsidR="00AD259A" w:rsidRDefault="00AD259A" w:rsidP="007764D4">
      <w:pPr>
        <w:rPr>
          <w:rFonts w:ascii="Arial" w:hAnsi="Arial" w:cs="Arial"/>
          <w:sz w:val="24"/>
        </w:rPr>
      </w:pPr>
    </w:p>
    <w:p w14:paraId="1477EE33" w14:textId="77777777" w:rsidR="00AD259A" w:rsidRPr="00471AA8" w:rsidRDefault="00AD259A" w:rsidP="007764D4">
      <w:pPr>
        <w:rPr>
          <w:rFonts w:ascii="Arial" w:hAnsi="Arial" w:cs="Arial"/>
          <w:sz w:val="24"/>
        </w:rPr>
      </w:pPr>
    </w:p>
    <w:tbl>
      <w:tblPr>
        <w:tblStyle w:val="TableGrid"/>
        <w:tblW w:w="15593" w:type="dxa"/>
        <w:tblInd w:w="-572" w:type="dxa"/>
        <w:tblLook w:val="04A0" w:firstRow="1" w:lastRow="0" w:firstColumn="1" w:lastColumn="0" w:noHBand="0" w:noVBand="1"/>
      </w:tblPr>
      <w:tblGrid>
        <w:gridCol w:w="3686"/>
        <w:gridCol w:w="11907"/>
      </w:tblGrid>
      <w:tr w:rsidR="009E79B6" w:rsidRPr="00073BE0" w14:paraId="3A7DED72" w14:textId="77777777" w:rsidTr="00EB45BD">
        <w:tc>
          <w:tcPr>
            <w:tcW w:w="3686" w:type="dxa"/>
          </w:tcPr>
          <w:p w14:paraId="1185E64B" w14:textId="77777777" w:rsidR="009E79B6" w:rsidRPr="00266563" w:rsidRDefault="009E79B6" w:rsidP="00B53AE8">
            <w:pPr>
              <w:rPr>
                <w:rFonts w:ascii="Arial" w:hAnsi="Arial" w:cs="Arial"/>
                <w:b/>
              </w:rPr>
            </w:pPr>
            <w:r w:rsidRPr="00266563">
              <w:rPr>
                <w:rFonts w:ascii="Arial" w:hAnsi="Arial" w:cs="Arial"/>
                <w:b/>
              </w:rPr>
              <w:t>Overall pre-control risk rating</w:t>
            </w:r>
          </w:p>
        </w:tc>
        <w:tc>
          <w:tcPr>
            <w:tcW w:w="11907" w:type="dxa"/>
          </w:tcPr>
          <w:p w14:paraId="58E09340" w14:textId="6292FA7D" w:rsidR="009E79B6" w:rsidRPr="00266563" w:rsidRDefault="009E79B6" w:rsidP="00B53AE8">
            <w:pPr>
              <w:rPr>
                <w:rFonts w:ascii="Arial" w:hAnsi="Arial" w:cs="Arial"/>
              </w:rPr>
            </w:pPr>
            <w:r w:rsidRPr="00266563">
              <w:rPr>
                <w:rFonts w:ascii="Arial" w:hAnsi="Arial" w:cs="Arial"/>
              </w:rPr>
              <w:t xml:space="preserve">0 x I / 0 x H / </w:t>
            </w:r>
            <w:r w:rsidR="00813A2E">
              <w:rPr>
                <w:rFonts w:ascii="Arial" w:hAnsi="Arial" w:cs="Arial"/>
              </w:rPr>
              <w:t>6</w:t>
            </w:r>
            <w:r w:rsidRPr="00266563">
              <w:rPr>
                <w:rFonts w:ascii="Arial" w:hAnsi="Arial" w:cs="Arial"/>
              </w:rPr>
              <w:t xml:space="preserve"> x M / </w:t>
            </w:r>
            <w:r w:rsidR="00813A2E">
              <w:rPr>
                <w:rFonts w:ascii="Arial" w:hAnsi="Arial" w:cs="Arial"/>
              </w:rPr>
              <w:t>4</w:t>
            </w:r>
            <w:r w:rsidRPr="00266563">
              <w:rPr>
                <w:rFonts w:ascii="Arial" w:hAnsi="Arial" w:cs="Arial"/>
              </w:rPr>
              <w:t xml:space="preserve"> x L / 0 x T  =   Medium</w:t>
            </w:r>
          </w:p>
        </w:tc>
      </w:tr>
      <w:tr w:rsidR="009E79B6" w:rsidRPr="00073BE0" w14:paraId="265EB5D7" w14:textId="77777777" w:rsidTr="00EB45BD">
        <w:tc>
          <w:tcPr>
            <w:tcW w:w="3686" w:type="dxa"/>
          </w:tcPr>
          <w:p w14:paraId="0C0AF72C" w14:textId="77777777" w:rsidR="009E79B6" w:rsidRPr="00266563" w:rsidRDefault="009E79B6" w:rsidP="00B53AE8">
            <w:pPr>
              <w:rPr>
                <w:rFonts w:ascii="Arial" w:hAnsi="Arial" w:cs="Arial"/>
                <w:b/>
              </w:rPr>
            </w:pPr>
            <w:r w:rsidRPr="00266563">
              <w:rPr>
                <w:rFonts w:ascii="Arial" w:hAnsi="Arial" w:cs="Arial"/>
                <w:b/>
              </w:rPr>
              <w:t>Overall post-control risk rating</w:t>
            </w:r>
          </w:p>
        </w:tc>
        <w:tc>
          <w:tcPr>
            <w:tcW w:w="11907" w:type="dxa"/>
          </w:tcPr>
          <w:p w14:paraId="1BB914C6" w14:textId="5CD9CB15" w:rsidR="009E79B6" w:rsidRPr="00266563" w:rsidRDefault="009E79B6" w:rsidP="00B53AE8">
            <w:pPr>
              <w:rPr>
                <w:rFonts w:ascii="Arial" w:hAnsi="Arial" w:cs="Arial"/>
              </w:rPr>
            </w:pPr>
            <w:r w:rsidRPr="00266563">
              <w:rPr>
                <w:rFonts w:ascii="Arial" w:hAnsi="Arial" w:cs="Arial"/>
              </w:rPr>
              <w:t xml:space="preserve">0 x I / 0 x H / 0 x M / </w:t>
            </w:r>
            <w:r w:rsidR="00813A2E">
              <w:rPr>
                <w:rFonts w:ascii="Arial" w:hAnsi="Arial" w:cs="Arial"/>
              </w:rPr>
              <w:t>8</w:t>
            </w:r>
            <w:r w:rsidRPr="00266563">
              <w:rPr>
                <w:rFonts w:ascii="Arial" w:hAnsi="Arial" w:cs="Arial"/>
              </w:rPr>
              <w:t xml:space="preserve"> x L / </w:t>
            </w:r>
            <w:r w:rsidR="00813A2E">
              <w:rPr>
                <w:rFonts w:ascii="Arial" w:hAnsi="Arial" w:cs="Arial"/>
              </w:rPr>
              <w:t>2</w:t>
            </w:r>
            <w:r w:rsidRPr="00266563">
              <w:rPr>
                <w:rFonts w:ascii="Arial" w:hAnsi="Arial" w:cs="Arial"/>
              </w:rPr>
              <w:t xml:space="preserve"> x T  =   Low</w:t>
            </w:r>
          </w:p>
        </w:tc>
      </w:tr>
    </w:tbl>
    <w:p w14:paraId="6EE82AB7" w14:textId="77777777" w:rsidR="007764D4" w:rsidRPr="00993C87" w:rsidRDefault="007764D4" w:rsidP="007764D4">
      <w:pPr>
        <w:rPr>
          <w:rFonts w:ascii="Arial" w:hAnsi="Arial" w:cs="Arial"/>
          <w:b/>
          <w:sz w:val="24"/>
        </w:rPr>
      </w:pPr>
    </w:p>
    <w:p w14:paraId="5BBBAB89" w14:textId="77777777" w:rsidR="007764D4" w:rsidRPr="00993C87" w:rsidRDefault="007764D4" w:rsidP="007764D4">
      <w:pPr>
        <w:ind w:firstLine="720"/>
        <w:rPr>
          <w:rFonts w:ascii="Arial" w:hAnsi="Arial" w:cs="Arial"/>
        </w:rPr>
      </w:pP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7"/>
        <w:gridCol w:w="1559"/>
        <w:gridCol w:w="425"/>
        <w:gridCol w:w="1843"/>
        <w:gridCol w:w="284"/>
        <w:gridCol w:w="1559"/>
        <w:gridCol w:w="1530"/>
        <w:gridCol w:w="1843"/>
        <w:gridCol w:w="1305"/>
        <w:gridCol w:w="1814"/>
      </w:tblGrid>
      <w:tr w:rsidR="007764D4" w:rsidRPr="00993C87" w14:paraId="6E310E50" w14:textId="77777777" w:rsidTr="00FE6CF4">
        <w:trPr>
          <w:cantSplit/>
        </w:trPr>
        <w:tc>
          <w:tcPr>
            <w:tcW w:w="3857" w:type="dxa"/>
            <w:shd w:val="pct50" w:color="C0C0C0" w:fill="auto"/>
          </w:tcPr>
          <w:p w14:paraId="49B086C1" w14:textId="77777777" w:rsidR="007764D4" w:rsidRPr="00993C87" w:rsidRDefault="007764D4" w:rsidP="00870E67">
            <w:pPr>
              <w:pStyle w:val="Heading3"/>
              <w:rPr>
                <w:rFonts w:ascii="Arial" w:hAnsi="Arial" w:cs="Arial"/>
              </w:rPr>
            </w:pPr>
            <w:r w:rsidRPr="00993C87">
              <w:rPr>
                <w:rFonts w:ascii="Arial" w:hAnsi="Arial" w:cs="Arial"/>
              </w:rPr>
              <w:t>HAZARD</w:t>
            </w:r>
          </w:p>
        </w:tc>
        <w:tc>
          <w:tcPr>
            <w:tcW w:w="5670" w:type="dxa"/>
            <w:gridSpan w:val="5"/>
            <w:shd w:val="pct50" w:color="C0C0C0" w:fill="auto"/>
          </w:tcPr>
          <w:p w14:paraId="142E67BE" w14:textId="77777777" w:rsidR="007764D4" w:rsidRPr="00993C87" w:rsidRDefault="007764D4" w:rsidP="00870E67">
            <w:pPr>
              <w:jc w:val="center"/>
              <w:rPr>
                <w:rFonts w:ascii="Arial" w:hAnsi="Arial" w:cs="Arial"/>
                <w:b/>
                <w:sz w:val="24"/>
              </w:rPr>
            </w:pPr>
            <w:r w:rsidRPr="00993C87">
              <w:rPr>
                <w:rFonts w:ascii="Arial" w:hAnsi="Arial" w:cs="Arial"/>
                <w:b/>
                <w:sz w:val="24"/>
              </w:rPr>
              <w:t>RISK</w:t>
            </w:r>
          </w:p>
        </w:tc>
        <w:tc>
          <w:tcPr>
            <w:tcW w:w="4678" w:type="dxa"/>
            <w:gridSpan w:val="3"/>
            <w:shd w:val="pct50" w:color="C0C0C0" w:fill="auto"/>
          </w:tcPr>
          <w:p w14:paraId="534E9E64" w14:textId="77777777" w:rsidR="007764D4" w:rsidRPr="00993C87" w:rsidRDefault="007764D4" w:rsidP="00870E67">
            <w:pPr>
              <w:pStyle w:val="Heading3"/>
              <w:rPr>
                <w:rFonts w:ascii="Arial" w:hAnsi="Arial" w:cs="Arial"/>
              </w:rPr>
            </w:pPr>
            <w:r w:rsidRPr="00993C87">
              <w:rPr>
                <w:rFonts w:ascii="Arial" w:hAnsi="Arial" w:cs="Arial"/>
              </w:rPr>
              <w:t>CONTROL MEASURES</w:t>
            </w:r>
          </w:p>
        </w:tc>
        <w:tc>
          <w:tcPr>
            <w:tcW w:w="1814" w:type="dxa"/>
            <w:shd w:val="pct50" w:color="C0C0C0" w:fill="auto"/>
          </w:tcPr>
          <w:p w14:paraId="0A1F4F47" w14:textId="77777777" w:rsidR="007764D4" w:rsidRPr="00993C87" w:rsidRDefault="007764D4" w:rsidP="00870E67">
            <w:pPr>
              <w:jc w:val="center"/>
              <w:rPr>
                <w:rFonts w:ascii="Arial" w:hAnsi="Arial" w:cs="Arial"/>
                <w:b/>
              </w:rPr>
            </w:pPr>
          </w:p>
        </w:tc>
      </w:tr>
      <w:tr w:rsidR="007764D4" w:rsidRPr="00993C87" w14:paraId="7648DACA" w14:textId="77777777" w:rsidTr="00FE6CF4">
        <w:tc>
          <w:tcPr>
            <w:tcW w:w="3857" w:type="dxa"/>
            <w:shd w:val="pct50" w:color="C0C0C0" w:fill="auto"/>
          </w:tcPr>
          <w:p w14:paraId="6AFF03C1" w14:textId="77777777" w:rsidR="007764D4" w:rsidRPr="00993C87" w:rsidRDefault="007764D4" w:rsidP="00870E67">
            <w:pPr>
              <w:jc w:val="center"/>
              <w:rPr>
                <w:rFonts w:ascii="Arial" w:hAnsi="Arial" w:cs="Arial"/>
                <w:b/>
                <w:sz w:val="24"/>
              </w:rPr>
            </w:pPr>
          </w:p>
          <w:p w14:paraId="543FE425" w14:textId="77777777" w:rsidR="007764D4" w:rsidRPr="00993C87" w:rsidRDefault="007764D4" w:rsidP="00870E67">
            <w:pPr>
              <w:jc w:val="center"/>
              <w:rPr>
                <w:rFonts w:ascii="Arial" w:hAnsi="Arial" w:cs="Arial"/>
                <w:b/>
                <w:sz w:val="24"/>
              </w:rPr>
            </w:pPr>
            <w:r w:rsidRPr="00993C87">
              <w:rPr>
                <w:rFonts w:ascii="Arial" w:hAnsi="Arial" w:cs="Arial"/>
                <w:b/>
                <w:sz w:val="24"/>
              </w:rPr>
              <w:t>Identified Hazards</w:t>
            </w:r>
          </w:p>
          <w:p w14:paraId="322041F9" w14:textId="77777777" w:rsidR="007764D4" w:rsidRPr="00993C87" w:rsidRDefault="007764D4" w:rsidP="00870E67">
            <w:pPr>
              <w:jc w:val="center"/>
              <w:rPr>
                <w:rFonts w:ascii="Arial" w:hAnsi="Arial" w:cs="Arial"/>
                <w:b/>
                <w:sz w:val="24"/>
              </w:rPr>
            </w:pPr>
          </w:p>
          <w:p w14:paraId="1A8FC1D4" w14:textId="77777777" w:rsidR="007764D4" w:rsidRPr="00993C87" w:rsidRDefault="007764D4" w:rsidP="00870E67">
            <w:pPr>
              <w:jc w:val="center"/>
              <w:rPr>
                <w:rFonts w:ascii="Arial" w:hAnsi="Arial" w:cs="Arial"/>
                <w:b/>
                <w:sz w:val="24"/>
              </w:rPr>
            </w:pPr>
            <w:r w:rsidRPr="00993C87">
              <w:rPr>
                <w:rFonts w:ascii="Arial" w:hAnsi="Arial" w:cs="Arial"/>
                <w:b/>
                <w:sz w:val="24"/>
              </w:rPr>
              <w:t xml:space="preserve"> </w:t>
            </w:r>
          </w:p>
        </w:tc>
        <w:tc>
          <w:tcPr>
            <w:tcW w:w="1559" w:type="dxa"/>
            <w:shd w:val="pct50" w:color="C0C0C0" w:fill="auto"/>
          </w:tcPr>
          <w:p w14:paraId="180BA9BA" w14:textId="77777777" w:rsidR="007764D4" w:rsidRPr="00993C87" w:rsidRDefault="007764D4" w:rsidP="00870E67">
            <w:pPr>
              <w:jc w:val="center"/>
              <w:rPr>
                <w:rFonts w:ascii="Arial" w:hAnsi="Arial" w:cs="Arial"/>
                <w:b/>
                <w:sz w:val="24"/>
              </w:rPr>
            </w:pPr>
          </w:p>
          <w:p w14:paraId="127AF188" w14:textId="77777777" w:rsidR="007764D4" w:rsidRPr="00993C87" w:rsidRDefault="007764D4" w:rsidP="00870E67">
            <w:pPr>
              <w:jc w:val="center"/>
              <w:rPr>
                <w:rFonts w:ascii="Arial" w:hAnsi="Arial" w:cs="Arial"/>
                <w:b/>
                <w:sz w:val="24"/>
              </w:rPr>
            </w:pPr>
            <w:r w:rsidRPr="00993C87">
              <w:rPr>
                <w:rFonts w:ascii="Arial" w:hAnsi="Arial" w:cs="Arial"/>
                <w:b/>
                <w:sz w:val="24"/>
              </w:rPr>
              <w:t>Probability.</w:t>
            </w:r>
          </w:p>
          <w:p w14:paraId="1190A149" w14:textId="77777777" w:rsidR="007764D4" w:rsidRPr="00993C87" w:rsidRDefault="007764D4" w:rsidP="00870E67">
            <w:pPr>
              <w:jc w:val="center"/>
              <w:rPr>
                <w:rFonts w:ascii="Arial" w:hAnsi="Arial" w:cs="Arial"/>
                <w:b/>
                <w:sz w:val="24"/>
              </w:rPr>
            </w:pPr>
            <w:r w:rsidRPr="00993C87">
              <w:rPr>
                <w:rFonts w:ascii="Arial" w:hAnsi="Arial" w:cs="Arial"/>
                <w:b/>
                <w:sz w:val="24"/>
              </w:rPr>
              <w:t>VL.L. M. H.</w:t>
            </w:r>
          </w:p>
        </w:tc>
        <w:tc>
          <w:tcPr>
            <w:tcW w:w="425" w:type="dxa"/>
            <w:shd w:val="pct50" w:color="C0C0C0" w:fill="auto"/>
          </w:tcPr>
          <w:p w14:paraId="74882DCE" w14:textId="77777777" w:rsidR="007764D4" w:rsidRPr="00993C87" w:rsidRDefault="007764D4" w:rsidP="00870E67">
            <w:pPr>
              <w:rPr>
                <w:rFonts w:ascii="Arial" w:hAnsi="Arial" w:cs="Arial"/>
                <w:b/>
                <w:sz w:val="24"/>
              </w:rPr>
            </w:pPr>
          </w:p>
          <w:p w14:paraId="27523232" w14:textId="77777777" w:rsidR="007764D4" w:rsidRPr="00993C87" w:rsidRDefault="007764D4" w:rsidP="00870E67">
            <w:pPr>
              <w:rPr>
                <w:rFonts w:ascii="Arial" w:hAnsi="Arial" w:cs="Arial"/>
                <w:b/>
                <w:sz w:val="24"/>
              </w:rPr>
            </w:pPr>
            <w:r w:rsidRPr="00993C87">
              <w:rPr>
                <w:rFonts w:ascii="Arial" w:hAnsi="Arial" w:cs="Arial"/>
                <w:b/>
                <w:sz w:val="24"/>
              </w:rPr>
              <w:t>X</w:t>
            </w:r>
          </w:p>
        </w:tc>
        <w:tc>
          <w:tcPr>
            <w:tcW w:w="1843" w:type="dxa"/>
            <w:shd w:val="pct50" w:color="C0C0C0" w:fill="auto"/>
          </w:tcPr>
          <w:p w14:paraId="175C7378" w14:textId="77777777" w:rsidR="007764D4" w:rsidRPr="00993C87" w:rsidRDefault="007764D4" w:rsidP="00870E67">
            <w:pPr>
              <w:jc w:val="center"/>
              <w:rPr>
                <w:rFonts w:ascii="Arial" w:hAnsi="Arial" w:cs="Arial"/>
                <w:b/>
                <w:sz w:val="24"/>
              </w:rPr>
            </w:pPr>
          </w:p>
          <w:p w14:paraId="50C68B20" w14:textId="77777777" w:rsidR="007764D4" w:rsidRPr="00993C87" w:rsidRDefault="007764D4" w:rsidP="00870E67">
            <w:pPr>
              <w:jc w:val="center"/>
              <w:rPr>
                <w:rFonts w:ascii="Arial" w:hAnsi="Arial" w:cs="Arial"/>
                <w:b/>
                <w:sz w:val="24"/>
              </w:rPr>
            </w:pPr>
            <w:r w:rsidRPr="00993C87">
              <w:rPr>
                <w:rFonts w:ascii="Arial" w:hAnsi="Arial" w:cs="Arial"/>
                <w:b/>
                <w:sz w:val="24"/>
              </w:rPr>
              <w:t>Hazard Effect</w:t>
            </w:r>
          </w:p>
          <w:p w14:paraId="6BD41DDE" w14:textId="77777777" w:rsidR="007764D4" w:rsidRPr="00993C87" w:rsidRDefault="007764D4" w:rsidP="00870E67">
            <w:pPr>
              <w:jc w:val="center"/>
              <w:rPr>
                <w:rFonts w:ascii="Arial" w:hAnsi="Arial" w:cs="Arial"/>
                <w:b/>
                <w:sz w:val="24"/>
              </w:rPr>
            </w:pPr>
            <w:r w:rsidRPr="00993C87">
              <w:rPr>
                <w:rFonts w:ascii="Arial" w:hAnsi="Arial" w:cs="Arial"/>
                <w:b/>
                <w:sz w:val="24"/>
              </w:rPr>
              <w:t>L. M. H.</w:t>
            </w:r>
          </w:p>
        </w:tc>
        <w:tc>
          <w:tcPr>
            <w:tcW w:w="284" w:type="dxa"/>
            <w:shd w:val="pct50" w:color="C0C0C0" w:fill="auto"/>
          </w:tcPr>
          <w:p w14:paraId="438AC648" w14:textId="77777777" w:rsidR="007764D4" w:rsidRPr="00993C87" w:rsidRDefault="007764D4" w:rsidP="00870E67">
            <w:pPr>
              <w:jc w:val="center"/>
              <w:rPr>
                <w:rFonts w:ascii="Arial" w:hAnsi="Arial" w:cs="Arial"/>
                <w:b/>
                <w:sz w:val="24"/>
              </w:rPr>
            </w:pPr>
          </w:p>
          <w:p w14:paraId="3DE5A314" w14:textId="77777777" w:rsidR="007764D4" w:rsidRPr="00993C87" w:rsidRDefault="007764D4" w:rsidP="00870E67">
            <w:pPr>
              <w:jc w:val="center"/>
              <w:rPr>
                <w:rFonts w:ascii="Arial" w:hAnsi="Arial" w:cs="Arial"/>
                <w:b/>
                <w:sz w:val="24"/>
              </w:rPr>
            </w:pPr>
            <w:r w:rsidRPr="00993C87">
              <w:rPr>
                <w:rFonts w:ascii="Arial" w:hAnsi="Arial" w:cs="Arial"/>
                <w:b/>
                <w:sz w:val="24"/>
              </w:rPr>
              <w:t>=</w:t>
            </w:r>
          </w:p>
        </w:tc>
        <w:tc>
          <w:tcPr>
            <w:tcW w:w="1559" w:type="dxa"/>
            <w:shd w:val="pct50" w:color="C0C0C0" w:fill="auto"/>
          </w:tcPr>
          <w:p w14:paraId="2DAE17D3" w14:textId="77777777" w:rsidR="007764D4" w:rsidRPr="00993C87" w:rsidRDefault="007764D4" w:rsidP="00870E67">
            <w:pPr>
              <w:jc w:val="center"/>
              <w:rPr>
                <w:rFonts w:ascii="Arial" w:hAnsi="Arial" w:cs="Arial"/>
                <w:b/>
                <w:sz w:val="24"/>
              </w:rPr>
            </w:pPr>
            <w:r w:rsidRPr="00993C87">
              <w:rPr>
                <w:rFonts w:ascii="Arial" w:hAnsi="Arial" w:cs="Arial"/>
                <w:b/>
                <w:sz w:val="24"/>
              </w:rPr>
              <w:t>Risk Rating</w:t>
            </w:r>
          </w:p>
          <w:p w14:paraId="0AD4C02A" w14:textId="77777777" w:rsidR="007764D4" w:rsidRPr="00993C87" w:rsidRDefault="007764D4" w:rsidP="00870E67">
            <w:pPr>
              <w:jc w:val="center"/>
              <w:rPr>
                <w:rFonts w:ascii="Arial" w:hAnsi="Arial" w:cs="Arial"/>
                <w:b/>
                <w:sz w:val="24"/>
              </w:rPr>
            </w:pPr>
            <w:r w:rsidRPr="00993C87">
              <w:rPr>
                <w:rFonts w:ascii="Arial" w:hAnsi="Arial" w:cs="Arial"/>
                <w:b/>
                <w:sz w:val="24"/>
              </w:rPr>
              <w:t>T. L. M. H. I.</w:t>
            </w:r>
          </w:p>
        </w:tc>
        <w:tc>
          <w:tcPr>
            <w:tcW w:w="4678" w:type="dxa"/>
            <w:gridSpan w:val="3"/>
            <w:shd w:val="pct50" w:color="C0C0C0" w:fill="auto"/>
          </w:tcPr>
          <w:p w14:paraId="1EDCBBD0" w14:textId="77777777" w:rsidR="007764D4" w:rsidRPr="00993C87" w:rsidRDefault="007764D4" w:rsidP="00870E67">
            <w:pPr>
              <w:jc w:val="center"/>
              <w:rPr>
                <w:rFonts w:ascii="Arial" w:hAnsi="Arial" w:cs="Arial"/>
                <w:b/>
                <w:sz w:val="24"/>
              </w:rPr>
            </w:pPr>
          </w:p>
          <w:p w14:paraId="151DE904" w14:textId="77777777" w:rsidR="007764D4" w:rsidRPr="00993C87" w:rsidRDefault="007764D4" w:rsidP="00870E67">
            <w:pPr>
              <w:jc w:val="center"/>
              <w:rPr>
                <w:rFonts w:ascii="Arial" w:hAnsi="Arial" w:cs="Arial"/>
                <w:b/>
                <w:sz w:val="24"/>
              </w:rPr>
            </w:pPr>
            <w:r w:rsidRPr="00993C87">
              <w:rPr>
                <w:rFonts w:ascii="Arial" w:hAnsi="Arial" w:cs="Arial"/>
                <w:b/>
                <w:sz w:val="24"/>
              </w:rPr>
              <w:t>Actions Taken to Reduce Risk</w:t>
            </w:r>
          </w:p>
        </w:tc>
        <w:tc>
          <w:tcPr>
            <w:tcW w:w="1814" w:type="dxa"/>
            <w:shd w:val="pct50" w:color="C0C0C0" w:fill="auto"/>
          </w:tcPr>
          <w:p w14:paraId="3780F8C0" w14:textId="77777777" w:rsidR="007764D4" w:rsidRPr="00993C87" w:rsidRDefault="007764D4" w:rsidP="00870E67">
            <w:pPr>
              <w:jc w:val="center"/>
              <w:rPr>
                <w:rFonts w:ascii="Arial" w:hAnsi="Arial" w:cs="Arial"/>
                <w:b/>
                <w:sz w:val="24"/>
              </w:rPr>
            </w:pPr>
            <w:r w:rsidRPr="00993C87">
              <w:rPr>
                <w:rFonts w:ascii="Arial" w:hAnsi="Arial" w:cs="Arial"/>
                <w:b/>
                <w:sz w:val="24"/>
              </w:rPr>
              <w:t>Residual Risk</w:t>
            </w:r>
          </w:p>
          <w:p w14:paraId="69D39D5D" w14:textId="77777777" w:rsidR="007764D4" w:rsidRPr="00993C87" w:rsidRDefault="007764D4" w:rsidP="00870E67">
            <w:pPr>
              <w:jc w:val="center"/>
              <w:rPr>
                <w:rFonts w:ascii="Arial" w:hAnsi="Arial" w:cs="Arial"/>
                <w:b/>
                <w:sz w:val="24"/>
              </w:rPr>
            </w:pPr>
            <w:r w:rsidRPr="00993C87">
              <w:rPr>
                <w:rFonts w:ascii="Arial" w:hAnsi="Arial" w:cs="Arial"/>
                <w:b/>
                <w:sz w:val="24"/>
              </w:rPr>
              <w:t>T. L. M. H. I.</w:t>
            </w:r>
          </w:p>
        </w:tc>
      </w:tr>
      <w:tr w:rsidR="007764D4" w:rsidRPr="00993C87" w14:paraId="0E8B4D0A" w14:textId="77777777" w:rsidTr="00FE6CF4">
        <w:tc>
          <w:tcPr>
            <w:tcW w:w="3857" w:type="dxa"/>
          </w:tcPr>
          <w:p w14:paraId="3BF5AA22" w14:textId="3D3345C6" w:rsidR="007764D4" w:rsidRPr="00266563" w:rsidRDefault="00A51A36" w:rsidP="00F9316F">
            <w:pPr>
              <w:rPr>
                <w:rFonts w:ascii="Arial" w:hAnsi="Arial" w:cs="Arial"/>
              </w:rPr>
            </w:pPr>
            <w:r w:rsidRPr="00266563">
              <w:rPr>
                <w:rFonts w:ascii="Arial" w:hAnsi="Arial" w:cs="Arial"/>
              </w:rPr>
              <w:t xml:space="preserve">Visitors on </w:t>
            </w:r>
            <w:r w:rsidR="00FE6CF4">
              <w:rPr>
                <w:rFonts w:ascii="Arial" w:hAnsi="Arial" w:cs="Arial"/>
              </w:rPr>
              <w:t>c</w:t>
            </w:r>
            <w:r w:rsidRPr="00266563">
              <w:rPr>
                <w:rFonts w:ascii="Arial" w:hAnsi="Arial" w:cs="Arial"/>
              </w:rPr>
              <w:t>ampus – getting lost</w:t>
            </w:r>
          </w:p>
        </w:tc>
        <w:tc>
          <w:tcPr>
            <w:tcW w:w="1559" w:type="dxa"/>
          </w:tcPr>
          <w:p w14:paraId="5A8CA7E7" w14:textId="33F868C9" w:rsidR="007764D4" w:rsidRPr="0011193A" w:rsidRDefault="00813A2E" w:rsidP="00870E67">
            <w:pPr>
              <w:pStyle w:val="Heading3"/>
              <w:rPr>
                <w:rFonts w:ascii="Arial" w:hAnsi="Arial" w:cs="Arial"/>
                <w:szCs w:val="24"/>
              </w:rPr>
            </w:pPr>
            <w:r>
              <w:rPr>
                <w:rFonts w:ascii="Arial" w:hAnsi="Arial" w:cs="Arial"/>
                <w:szCs w:val="24"/>
              </w:rPr>
              <w:t>M</w:t>
            </w:r>
          </w:p>
        </w:tc>
        <w:tc>
          <w:tcPr>
            <w:tcW w:w="425" w:type="dxa"/>
          </w:tcPr>
          <w:p w14:paraId="611222AE" w14:textId="77777777" w:rsidR="007764D4" w:rsidRPr="00993C87" w:rsidRDefault="007764D4" w:rsidP="00870E67">
            <w:pPr>
              <w:jc w:val="center"/>
              <w:rPr>
                <w:rFonts w:ascii="Arial" w:hAnsi="Arial" w:cs="Arial"/>
                <w:sz w:val="24"/>
              </w:rPr>
            </w:pPr>
          </w:p>
        </w:tc>
        <w:tc>
          <w:tcPr>
            <w:tcW w:w="1843" w:type="dxa"/>
          </w:tcPr>
          <w:p w14:paraId="0FC95E48" w14:textId="5BD8BD8F" w:rsidR="007764D4" w:rsidRPr="0011193A" w:rsidRDefault="00813A2E" w:rsidP="00870E67">
            <w:pPr>
              <w:pStyle w:val="Heading3"/>
              <w:rPr>
                <w:rFonts w:ascii="Arial" w:hAnsi="Arial" w:cs="Arial"/>
                <w:szCs w:val="24"/>
              </w:rPr>
            </w:pPr>
            <w:r>
              <w:rPr>
                <w:rFonts w:ascii="Arial" w:hAnsi="Arial" w:cs="Arial"/>
                <w:szCs w:val="24"/>
              </w:rPr>
              <w:t>L</w:t>
            </w:r>
          </w:p>
        </w:tc>
        <w:tc>
          <w:tcPr>
            <w:tcW w:w="284" w:type="dxa"/>
          </w:tcPr>
          <w:p w14:paraId="3B32A74E" w14:textId="77777777" w:rsidR="007764D4" w:rsidRPr="00993C87" w:rsidRDefault="007764D4" w:rsidP="00870E67">
            <w:pPr>
              <w:jc w:val="center"/>
              <w:rPr>
                <w:rFonts w:ascii="Arial" w:hAnsi="Arial" w:cs="Arial"/>
                <w:sz w:val="24"/>
              </w:rPr>
            </w:pPr>
          </w:p>
        </w:tc>
        <w:tc>
          <w:tcPr>
            <w:tcW w:w="1559" w:type="dxa"/>
          </w:tcPr>
          <w:p w14:paraId="21492930" w14:textId="24ED0F49" w:rsidR="007764D4" w:rsidRPr="0011193A" w:rsidRDefault="00813A2E" w:rsidP="00870E67">
            <w:pPr>
              <w:pStyle w:val="Heading3"/>
              <w:rPr>
                <w:rFonts w:ascii="Arial" w:hAnsi="Arial" w:cs="Arial"/>
                <w:szCs w:val="24"/>
              </w:rPr>
            </w:pPr>
            <w:r>
              <w:rPr>
                <w:rFonts w:ascii="Arial" w:hAnsi="Arial" w:cs="Arial"/>
                <w:szCs w:val="24"/>
              </w:rPr>
              <w:t>L</w:t>
            </w:r>
          </w:p>
        </w:tc>
        <w:tc>
          <w:tcPr>
            <w:tcW w:w="4678" w:type="dxa"/>
            <w:gridSpan w:val="3"/>
          </w:tcPr>
          <w:p w14:paraId="35B8AC93" w14:textId="55583A18" w:rsidR="00FE6CF4" w:rsidRPr="001C01D9" w:rsidRDefault="00FE6CF4" w:rsidP="00FE6CF4">
            <w:pPr>
              <w:rPr>
                <w:rFonts w:ascii="Arial" w:hAnsi="Arial" w:cs="Arial"/>
              </w:rPr>
            </w:pPr>
            <w:r w:rsidRPr="001C01D9">
              <w:rPr>
                <w:rFonts w:ascii="Arial" w:hAnsi="Arial" w:cs="Arial"/>
              </w:rPr>
              <w:t>Minimum staff:</w:t>
            </w:r>
            <w:r>
              <w:rPr>
                <w:rFonts w:ascii="Arial" w:hAnsi="Arial" w:cs="Arial"/>
              </w:rPr>
              <w:t>student</w:t>
            </w:r>
            <w:r w:rsidRPr="001C01D9">
              <w:rPr>
                <w:rFonts w:ascii="Arial" w:hAnsi="Arial" w:cs="Arial"/>
              </w:rPr>
              <w:t xml:space="preserve"> ratios will be observed throughout the event including during campus tours. </w:t>
            </w:r>
          </w:p>
          <w:p w14:paraId="08C15AFF" w14:textId="77777777" w:rsidR="00FE6CF4" w:rsidRPr="001C01D9" w:rsidRDefault="00FE6CF4" w:rsidP="00FE6CF4">
            <w:pPr>
              <w:rPr>
                <w:rFonts w:ascii="Arial" w:hAnsi="Arial" w:cs="Arial"/>
              </w:rPr>
            </w:pPr>
            <w:r w:rsidRPr="001C01D9">
              <w:rPr>
                <w:rFonts w:ascii="Arial" w:hAnsi="Arial" w:cs="Arial"/>
              </w:rPr>
              <w:t>Event staff to be briefed and supervise pupils.</w:t>
            </w:r>
          </w:p>
          <w:p w14:paraId="7CCCA912" w14:textId="77777777" w:rsidR="00FE6CF4" w:rsidRPr="001C01D9" w:rsidRDefault="00FE6CF4" w:rsidP="00FE6CF4">
            <w:pPr>
              <w:rPr>
                <w:rFonts w:ascii="Arial" w:hAnsi="Arial" w:cs="Arial"/>
              </w:rPr>
            </w:pPr>
            <w:r w:rsidRPr="001C01D9">
              <w:rPr>
                <w:rFonts w:ascii="Arial" w:hAnsi="Arial" w:cs="Arial"/>
              </w:rPr>
              <w:t>Staff accompanying pupils onto campus will be provided with clear directions for arrival.</w:t>
            </w:r>
          </w:p>
          <w:p w14:paraId="527F1FD5" w14:textId="4BB3965E" w:rsidR="00FE6CF4" w:rsidRPr="001C01D9" w:rsidRDefault="00FE6CF4" w:rsidP="00FE6CF4">
            <w:pPr>
              <w:rPr>
                <w:rFonts w:ascii="Arial" w:hAnsi="Arial" w:cs="Arial"/>
              </w:rPr>
            </w:pPr>
            <w:r w:rsidRPr="001C01D9">
              <w:rPr>
                <w:rFonts w:ascii="Arial" w:hAnsi="Arial" w:cs="Arial"/>
              </w:rPr>
              <w:t xml:space="preserve">On arrival and departure from Teesside University, school staff will check </w:t>
            </w:r>
            <w:r>
              <w:rPr>
                <w:rFonts w:ascii="Arial" w:hAnsi="Arial" w:cs="Arial"/>
              </w:rPr>
              <w:t>r</w:t>
            </w:r>
            <w:r w:rsidRPr="001C01D9">
              <w:rPr>
                <w:rFonts w:ascii="Arial" w:hAnsi="Arial" w:cs="Arial"/>
              </w:rPr>
              <w:t xml:space="preserve">egisters/numbers to ensure all </w:t>
            </w:r>
            <w:r>
              <w:rPr>
                <w:rFonts w:ascii="Arial" w:hAnsi="Arial" w:cs="Arial"/>
              </w:rPr>
              <w:t>students</w:t>
            </w:r>
            <w:r w:rsidRPr="001C01D9">
              <w:rPr>
                <w:rFonts w:ascii="Arial" w:hAnsi="Arial" w:cs="Arial"/>
              </w:rPr>
              <w:t xml:space="preserve"> are in attendance.</w:t>
            </w:r>
          </w:p>
          <w:p w14:paraId="71F517CD" w14:textId="53D60066" w:rsidR="00FE6CF4" w:rsidRPr="001C01D9" w:rsidRDefault="00FE6CF4" w:rsidP="00FE6CF4">
            <w:pPr>
              <w:rPr>
                <w:rFonts w:ascii="Arial" w:hAnsi="Arial" w:cs="Arial"/>
              </w:rPr>
            </w:pPr>
            <w:r w:rsidRPr="001C01D9">
              <w:rPr>
                <w:rFonts w:ascii="Arial" w:hAnsi="Arial" w:cs="Arial"/>
              </w:rPr>
              <w:t xml:space="preserve">Any tour groups will be met by </w:t>
            </w:r>
            <w:r>
              <w:rPr>
                <w:rFonts w:ascii="Arial" w:hAnsi="Arial" w:cs="Arial"/>
              </w:rPr>
              <w:t xml:space="preserve">SRM </w:t>
            </w:r>
            <w:r w:rsidRPr="001C01D9">
              <w:rPr>
                <w:rFonts w:ascii="Arial" w:hAnsi="Arial" w:cs="Arial"/>
              </w:rPr>
              <w:t xml:space="preserve">staff/student ambassadors and escorted around campus. </w:t>
            </w:r>
          </w:p>
          <w:p w14:paraId="629F031D" w14:textId="6C4E72D2" w:rsidR="00FE6CF4" w:rsidRDefault="00FE6CF4" w:rsidP="00FE6CF4">
            <w:pPr>
              <w:rPr>
                <w:rFonts w:ascii="Arial" w:hAnsi="Arial" w:cs="Arial"/>
              </w:rPr>
            </w:pPr>
            <w:r>
              <w:rPr>
                <w:rFonts w:ascii="Arial" w:hAnsi="Arial" w:cs="Arial"/>
              </w:rPr>
              <w:t>Staff accompanying students</w:t>
            </w:r>
            <w:r w:rsidRPr="001C01D9">
              <w:rPr>
                <w:rFonts w:ascii="Arial" w:hAnsi="Arial" w:cs="Arial"/>
              </w:rPr>
              <w:t xml:space="preserve"> will be briefed on what to do in the case of emergencies or if they </w:t>
            </w:r>
            <w:r w:rsidRPr="001C01D9">
              <w:rPr>
                <w:rFonts w:ascii="Arial" w:hAnsi="Arial" w:cs="Arial"/>
              </w:rPr>
              <w:lastRenderedPageBreak/>
              <w:t>get lost and provided with an event contact phone numbe</w:t>
            </w:r>
            <w:r>
              <w:rPr>
                <w:rFonts w:ascii="Arial" w:hAnsi="Arial" w:cs="Arial"/>
              </w:rPr>
              <w:t xml:space="preserve">r and </w:t>
            </w:r>
            <w:r w:rsidRPr="001C01D9">
              <w:rPr>
                <w:rFonts w:ascii="Arial" w:hAnsi="Arial" w:cs="Arial"/>
              </w:rPr>
              <w:t xml:space="preserve">directions to a meeting point. </w:t>
            </w:r>
          </w:p>
          <w:p w14:paraId="09476241" w14:textId="77777777" w:rsidR="00FE6CF4" w:rsidRPr="00A04E02" w:rsidRDefault="00FE6CF4" w:rsidP="00FE6CF4">
            <w:pPr>
              <w:pStyle w:val="CommentText"/>
              <w:rPr>
                <w:rFonts w:ascii="Arial" w:hAnsi="Arial" w:cs="Arial"/>
              </w:rPr>
            </w:pPr>
            <w:r w:rsidRPr="00A04E02">
              <w:rPr>
                <w:rFonts w:ascii="Arial" w:hAnsi="Arial" w:cs="Arial"/>
              </w:rPr>
              <w:t>Signage will be used within buildings to support staff and all visitors to find the event locations.</w:t>
            </w:r>
          </w:p>
          <w:p w14:paraId="0EBDE5B7" w14:textId="1836391C" w:rsidR="00013638" w:rsidRPr="00266563" w:rsidRDefault="00FE6CF4" w:rsidP="00FE6CF4">
            <w:pPr>
              <w:rPr>
                <w:rFonts w:ascii="Arial" w:hAnsi="Arial" w:cs="Arial"/>
              </w:rPr>
            </w:pPr>
            <w:r w:rsidRPr="00A04E02">
              <w:rPr>
                <w:rFonts w:ascii="Arial" w:hAnsi="Arial" w:cs="Arial"/>
              </w:rPr>
              <w:t>Reception staff at the meeting point will be provided with details of the event</w:t>
            </w:r>
            <w:r>
              <w:rPr>
                <w:rFonts w:ascii="Arial" w:hAnsi="Arial" w:cs="Arial"/>
              </w:rPr>
              <w:t xml:space="preserve"> and an event organiser</w:t>
            </w:r>
            <w:r w:rsidR="00CD11FA">
              <w:rPr>
                <w:rFonts w:ascii="Arial" w:hAnsi="Arial" w:cs="Arial"/>
              </w:rPr>
              <w:t xml:space="preserve"> details</w:t>
            </w:r>
            <w:r>
              <w:rPr>
                <w:rFonts w:ascii="Arial" w:hAnsi="Arial" w:cs="Arial"/>
              </w:rPr>
              <w:t>.</w:t>
            </w:r>
          </w:p>
        </w:tc>
        <w:tc>
          <w:tcPr>
            <w:tcW w:w="1814" w:type="dxa"/>
          </w:tcPr>
          <w:p w14:paraId="262257B4" w14:textId="3570326C" w:rsidR="007764D4" w:rsidRPr="0011193A" w:rsidRDefault="00813A2E" w:rsidP="00870E67">
            <w:pPr>
              <w:pStyle w:val="Heading3"/>
              <w:rPr>
                <w:rFonts w:ascii="Arial" w:hAnsi="Arial" w:cs="Arial"/>
                <w:szCs w:val="24"/>
              </w:rPr>
            </w:pPr>
            <w:r>
              <w:rPr>
                <w:rFonts w:ascii="Arial" w:hAnsi="Arial" w:cs="Arial"/>
                <w:szCs w:val="24"/>
              </w:rPr>
              <w:lastRenderedPageBreak/>
              <w:t>T</w:t>
            </w:r>
          </w:p>
        </w:tc>
      </w:tr>
      <w:tr w:rsidR="007764D4" w:rsidRPr="00993C87" w14:paraId="101458E1" w14:textId="77777777" w:rsidTr="00FE6CF4">
        <w:tc>
          <w:tcPr>
            <w:tcW w:w="3857" w:type="dxa"/>
          </w:tcPr>
          <w:p w14:paraId="11173866" w14:textId="52648047" w:rsidR="007764D4" w:rsidRPr="00266563" w:rsidRDefault="002653DF" w:rsidP="00F9316F">
            <w:pPr>
              <w:rPr>
                <w:rFonts w:ascii="Arial" w:hAnsi="Arial" w:cs="Arial"/>
              </w:rPr>
            </w:pPr>
            <w:r w:rsidRPr="00266563">
              <w:rPr>
                <w:rFonts w:ascii="Arial" w:hAnsi="Arial" w:cs="Arial"/>
              </w:rPr>
              <w:t>Movement around campus: trips; falls</w:t>
            </w:r>
          </w:p>
        </w:tc>
        <w:tc>
          <w:tcPr>
            <w:tcW w:w="1559" w:type="dxa"/>
          </w:tcPr>
          <w:p w14:paraId="42DB6AA2" w14:textId="2C4B16FA" w:rsidR="007764D4" w:rsidRPr="0011193A" w:rsidRDefault="00813A2E" w:rsidP="00870E67">
            <w:pPr>
              <w:pStyle w:val="Heading3"/>
              <w:rPr>
                <w:rFonts w:ascii="Arial" w:hAnsi="Arial" w:cs="Arial"/>
                <w:szCs w:val="24"/>
              </w:rPr>
            </w:pPr>
            <w:r>
              <w:rPr>
                <w:rFonts w:ascii="Arial" w:hAnsi="Arial" w:cs="Arial"/>
                <w:szCs w:val="24"/>
              </w:rPr>
              <w:t>M</w:t>
            </w:r>
          </w:p>
        </w:tc>
        <w:tc>
          <w:tcPr>
            <w:tcW w:w="425" w:type="dxa"/>
          </w:tcPr>
          <w:p w14:paraId="7696B0ED" w14:textId="77777777" w:rsidR="007764D4" w:rsidRPr="00993C87" w:rsidRDefault="007764D4" w:rsidP="00870E67">
            <w:pPr>
              <w:jc w:val="center"/>
              <w:rPr>
                <w:rFonts w:ascii="Arial" w:hAnsi="Arial" w:cs="Arial"/>
                <w:sz w:val="24"/>
              </w:rPr>
            </w:pPr>
          </w:p>
        </w:tc>
        <w:tc>
          <w:tcPr>
            <w:tcW w:w="1843" w:type="dxa"/>
          </w:tcPr>
          <w:p w14:paraId="0E0E5967" w14:textId="57BD4212" w:rsidR="007764D4" w:rsidRPr="0011193A" w:rsidRDefault="00813A2E" w:rsidP="00870E67">
            <w:pPr>
              <w:pStyle w:val="Heading3"/>
              <w:rPr>
                <w:rFonts w:ascii="Arial" w:hAnsi="Arial" w:cs="Arial"/>
                <w:szCs w:val="24"/>
              </w:rPr>
            </w:pPr>
            <w:r>
              <w:rPr>
                <w:rFonts w:ascii="Arial" w:hAnsi="Arial" w:cs="Arial"/>
                <w:szCs w:val="24"/>
              </w:rPr>
              <w:t>M</w:t>
            </w:r>
          </w:p>
        </w:tc>
        <w:tc>
          <w:tcPr>
            <w:tcW w:w="284" w:type="dxa"/>
          </w:tcPr>
          <w:p w14:paraId="57888E12" w14:textId="77777777" w:rsidR="007764D4" w:rsidRPr="00993C87" w:rsidRDefault="007764D4" w:rsidP="00870E67">
            <w:pPr>
              <w:jc w:val="center"/>
              <w:rPr>
                <w:rFonts w:ascii="Arial" w:hAnsi="Arial" w:cs="Arial"/>
                <w:sz w:val="24"/>
              </w:rPr>
            </w:pPr>
          </w:p>
        </w:tc>
        <w:tc>
          <w:tcPr>
            <w:tcW w:w="1559" w:type="dxa"/>
          </w:tcPr>
          <w:p w14:paraId="2CBF3796" w14:textId="129C90CC" w:rsidR="007764D4" w:rsidRPr="0011193A" w:rsidRDefault="00813A2E" w:rsidP="00870E67">
            <w:pPr>
              <w:pStyle w:val="Heading3"/>
              <w:rPr>
                <w:rFonts w:ascii="Arial" w:hAnsi="Arial" w:cs="Arial"/>
                <w:szCs w:val="24"/>
              </w:rPr>
            </w:pPr>
            <w:r>
              <w:rPr>
                <w:rFonts w:ascii="Arial" w:hAnsi="Arial" w:cs="Arial"/>
                <w:szCs w:val="24"/>
              </w:rPr>
              <w:t>M</w:t>
            </w:r>
          </w:p>
        </w:tc>
        <w:tc>
          <w:tcPr>
            <w:tcW w:w="4678" w:type="dxa"/>
            <w:gridSpan w:val="3"/>
          </w:tcPr>
          <w:p w14:paraId="3EC43050" w14:textId="529E540C" w:rsidR="007764D4" w:rsidRPr="00266563" w:rsidRDefault="002653DF" w:rsidP="00870E67">
            <w:pPr>
              <w:rPr>
                <w:rFonts w:ascii="Arial" w:hAnsi="Arial" w:cs="Arial"/>
              </w:rPr>
            </w:pPr>
            <w:r w:rsidRPr="00266563">
              <w:rPr>
                <w:rFonts w:ascii="Arial" w:hAnsi="Arial" w:cs="Arial"/>
              </w:rPr>
              <w:t xml:space="preserve">Campus regularly maintained and structural tripping hazards addressed. If wintry conditions, where appropriate, main throughfare areas are gritted.  </w:t>
            </w:r>
          </w:p>
        </w:tc>
        <w:tc>
          <w:tcPr>
            <w:tcW w:w="1814" w:type="dxa"/>
          </w:tcPr>
          <w:p w14:paraId="077E3718" w14:textId="1B6B96F0" w:rsidR="00013638" w:rsidRPr="0011193A" w:rsidRDefault="00813A2E" w:rsidP="00813A2E">
            <w:pPr>
              <w:jc w:val="center"/>
              <w:rPr>
                <w:rFonts w:ascii="Arial" w:hAnsi="Arial" w:cs="Arial"/>
                <w:b/>
                <w:sz w:val="24"/>
                <w:szCs w:val="24"/>
              </w:rPr>
            </w:pPr>
            <w:r>
              <w:rPr>
                <w:rFonts w:ascii="Arial" w:hAnsi="Arial" w:cs="Arial"/>
                <w:b/>
                <w:sz w:val="24"/>
                <w:szCs w:val="24"/>
              </w:rPr>
              <w:t>L</w:t>
            </w:r>
          </w:p>
        </w:tc>
      </w:tr>
      <w:tr w:rsidR="00861242" w:rsidRPr="00993C87" w14:paraId="11CCEFD0" w14:textId="77777777" w:rsidTr="00FE6CF4">
        <w:tc>
          <w:tcPr>
            <w:tcW w:w="3857" w:type="dxa"/>
          </w:tcPr>
          <w:p w14:paraId="7E18ADFD" w14:textId="1BE59AD9" w:rsidR="00861242" w:rsidRPr="001C01D9" w:rsidRDefault="00861242" w:rsidP="00861242">
            <w:pPr>
              <w:rPr>
                <w:rFonts w:ascii="Arial" w:hAnsi="Arial" w:cs="Arial"/>
              </w:rPr>
            </w:pPr>
            <w:r>
              <w:rPr>
                <w:rFonts w:ascii="Arial" w:hAnsi="Arial" w:cs="Arial"/>
              </w:rPr>
              <w:t>I</w:t>
            </w:r>
            <w:r w:rsidRPr="001C01D9">
              <w:rPr>
                <w:rFonts w:ascii="Arial" w:hAnsi="Arial" w:cs="Arial"/>
              </w:rPr>
              <w:t>njuries sustained from or during activity e.g. trips/falls, accidental injuries sustained while using equipment.</w:t>
            </w:r>
          </w:p>
          <w:p w14:paraId="32BB81C4" w14:textId="77777777" w:rsidR="00861242" w:rsidRPr="00266563" w:rsidRDefault="00861242" w:rsidP="00F9316F">
            <w:pPr>
              <w:rPr>
                <w:rFonts w:ascii="Arial" w:hAnsi="Arial" w:cs="Arial"/>
              </w:rPr>
            </w:pPr>
          </w:p>
        </w:tc>
        <w:tc>
          <w:tcPr>
            <w:tcW w:w="1559" w:type="dxa"/>
          </w:tcPr>
          <w:p w14:paraId="5E6DF812" w14:textId="098A2AD7" w:rsidR="00861242" w:rsidRPr="0011193A" w:rsidRDefault="00813A2E" w:rsidP="00870E67">
            <w:pPr>
              <w:pStyle w:val="Heading3"/>
              <w:rPr>
                <w:rFonts w:ascii="Arial" w:hAnsi="Arial" w:cs="Arial"/>
                <w:szCs w:val="24"/>
              </w:rPr>
            </w:pPr>
            <w:r>
              <w:rPr>
                <w:rFonts w:ascii="Arial" w:hAnsi="Arial" w:cs="Arial"/>
                <w:szCs w:val="24"/>
              </w:rPr>
              <w:t>M</w:t>
            </w:r>
          </w:p>
        </w:tc>
        <w:tc>
          <w:tcPr>
            <w:tcW w:w="425" w:type="dxa"/>
          </w:tcPr>
          <w:p w14:paraId="3BD2A966" w14:textId="77777777" w:rsidR="00861242" w:rsidRPr="00993C87" w:rsidRDefault="00861242" w:rsidP="00870E67">
            <w:pPr>
              <w:jc w:val="center"/>
              <w:rPr>
                <w:rFonts w:ascii="Arial" w:hAnsi="Arial" w:cs="Arial"/>
                <w:sz w:val="24"/>
              </w:rPr>
            </w:pPr>
          </w:p>
        </w:tc>
        <w:tc>
          <w:tcPr>
            <w:tcW w:w="1843" w:type="dxa"/>
          </w:tcPr>
          <w:p w14:paraId="1BB9863F" w14:textId="149A2FAF" w:rsidR="00861242" w:rsidRPr="0011193A" w:rsidRDefault="00813A2E" w:rsidP="00870E67">
            <w:pPr>
              <w:pStyle w:val="Heading3"/>
              <w:rPr>
                <w:rFonts w:ascii="Arial" w:hAnsi="Arial" w:cs="Arial"/>
                <w:szCs w:val="24"/>
              </w:rPr>
            </w:pPr>
            <w:r>
              <w:rPr>
                <w:rFonts w:ascii="Arial" w:hAnsi="Arial" w:cs="Arial"/>
                <w:szCs w:val="24"/>
              </w:rPr>
              <w:t>M</w:t>
            </w:r>
          </w:p>
        </w:tc>
        <w:tc>
          <w:tcPr>
            <w:tcW w:w="284" w:type="dxa"/>
          </w:tcPr>
          <w:p w14:paraId="375FF0B6" w14:textId="77777777" w:rsidR="00861242" w:rsidRPr="00993C87" w:rsidRDefault="00861242" w:rsidP="00870E67">
            <w:pPr>
              <w:jc w:val="center"/>
              <w:rPr>
                <w:rFonts w:ascii="Arial" w:hAnsi="Arial" w:cs="Arial"/>
                <w:sz w:val="24"/>
              </w:rPr>
            </w:pPr>
          </w:p>
        </w:tc>
        <w:tc>
          <w:tcPr>
            <w:tcW w:w="1559" w:type="dxa"/>
          </w:tcPr>
          <w:p w14:paraId="76A23714" w14:textId="7A23FB2D" w:rsidR="00861242" w:rsidRPr="0011193A" w:rsidRDefault="00813A2E" w:rsidP="00870E67">
            <w:pPr>
              <w:pStyle w:val="Heading3"/>
              <w:rPr>
                <w:rFonts w:ascii="Arial" w:hAnsi="Arial" w:cs="Arial"/>
                <w:szCs w:val="24"/>
              </w:rPr>
            </w:pPr>
            <w:r>
              <w:rPr>
                <w:rFonts w:ascii="Arial" w:hAnsi="Arial" w:cs="Arial"/>
                <w:szCs w:val="24"/>
              </w:rPr>
              <w:t>M</w:t>
            </w:r>
          </w:p>
        </w:tc>
        <w:tc>
          <w:tcPr>
            <w:tcW w:w="4678" w:type="dxa"/>
            <w:gridSpan w:val="3"/>
          </w:tcPr>
          <w:p w14:paraId="255B3A75" w14:textId="77777777" w:rsidR="00861242" w:rsidRPr="00D5482E" w:rsidRDefault="00861242" w:rsidP="00861242">
            <w:pPr>
              <w:ind w:right="37"/>
              <w:rPr>
                <w:rFonts w:ascii="Arial" w:hAnsi="Arial" w:cs="Arial"/>
              </w:rPr>
            </w:pPr>
            <w:r w:rsidRPr="001C01D9">
              <w:rPr>
                <w:rFonts w:ascii="Arial" w:hAnsi="Arial" w:cs="Arial"/>
              </w:rPr>
              <w:t xml:space="preserve">Activities will be led by </w:t>
            </w:r>
            <w:r>
              <w:rPr>
                <w:rFonts w:ascii="Arial" w:hAnsi="Arial" w:cs="Arial"/>
              </w:rPr>
              <w:t xml:space="preserve">an expert familiar with the content and any equipment used. Where equipment poses potential additional hazards (eg. hydrotherapy pool, climbing wall, flight simulator, use of flash photography etc.) the academic School will be required to provide an additional activity-specific risk assessment, to be shared </w:t>
            </w:r>
            <w:r w:rsidRPr="00D5482E">
              <w:rPr>
                <w:rFonts w:ascii="Arial" w:hAnsi="Arial" w:cs="Arial"/>
              </w:rPr>
              <w:t xml:space="preserve">with the event organiser. </w:t>
            </w:r>
          </w:p>
          <w:p w14:paraId="4AD6AC9F" w14:textId="7B40BB0A" w:rsidR="00D5482E" w:rsidRPr="00D5482E" w:rsidRDefault="00861242" w:rsidP="00D5482E">
            <w:pPr>
              <w:ind w:right="37"/>
              <w:rPr>
                <w:rFonts w:ascii="Arial" w:hAnsi="Arial" w:cs="Arial"/>
              </w:rPr>
            </w:pPr>
            <w:r w:rsidRPr="00D5482E">
              <w:rPr>
                <w:rFonts w:ascii="Arial" w:hAnsi="Arial" w:cs="Arial"/>
              </w:rPr>
              <w:t xml:space="preserve">Instructions are provided to </w:t>
            </w:r>
            <w:r w:rsidR="00D5482E" w:rsidRPr="00D5482E">
              <w:rPr>
                <w:rFonts w:ascii="Arial" w:hAnsi="Arial" w:cs="Arial"/>
              </w:rPr>
              <w:t>students</w:t>
            </w:r>
            <w:r w:rsidRPr="00D5482E">
              <w:rPr>
                <w:rFonts w:ascii="Arial" w:hAnsi="Arial" w:cs="Arial"/>
              </w:rPr>
              <w:t xml:space="preserve"> regarding safe conduct as relevant, including the correct and safe use of equipment if appropriate</w:t>
            </w:r>
            <w:r w:rsidR="00D5482E" w:rsidRPr="00D5482E">
              <w:rPr>
                <w:rFonts w:ascii="Arial" w:hAnsi="Arial" w:cs="Arial"/>
              </w:rPr>
              <w:t>.</w:t>
            </w:r>
          </w:p>
          <w:p w14:paraId="6C339E1D" w14:textId="77777777" w:rsidR="00D5482E" w:rsidRPr="00D5482E" w:rsidRDefault="00861242" w:rsidP="00D5482E">
            <w:pPr>
              <w:ind w:right="37"/>
              <w:rPr>
                <w:rFonts w:ascii="Arial" w:eastAsiaTheme="minorEastAsia" w:hAnsi="Arial" w:cs="Arial"/>
              </w:rPr>
            </w:pPr>
            <w:r w:rsidRPr="00D5482E">
              <w:rPr>
                <w:rFonts w:ascii="Arial" w:eastAsiaTheme="minorEastAsia" w:hAnsi="Arial" w:cs="Arial"/>
              </w:rPr>
              <w:t>Pupils are supervised and advised on their behaviour where required</w:t>
            </w:r>
            <w:r w:rsidR="00D5482E" w:rsidRPr="00D5482E">
              <w:rPr>
                <w:rFonts w:ascii="Arial" w:eastAsiaTheme="minorEastAsia" w:hAnsi="Arial" w:cs="Arial"/>
              </w:rPr>
              <w:t>.</w:t>
            </w:r>
          </w:p>
          <w:p w14:paraId="7C7EEB18" w14:textId="099CCCEB" w:rsidR="00861242" w:rsidRPr="00D5482E" w:rsidRDefault="00861242" w:rsidP="00D5482E">
            <w:pPr>
              <w:ind w:right="37"/>
              <w:rPr>
                <w:rFonts w:ascii="Arial" w:hAnsi="Arial" w:cs="Arial"/>
              </w:rPr>
            </w:pPr>
            <w:r w:rsidRPr="00D5482E">
              <w:rPr>
                <w:rFonts w:ascii="Arial" w:hAnsi="Arial" w:cs="Arial"/>
              </w:rPr>
              <w:t>Staff:</w:t>
            </w:r>
            <w:r w:rsidR="00D5482E">
              <w:rPr>
                <w:rFonts w:ascii="Arial" w:hAnsi="Arial" w:cs="Arial"/>
              </w:rPr>
              <w:t>student</w:t>
            </w:r>
            <w:r w:rsidRPr="00D5482E">
              <w:rPr>
                <w:rFonts w:ascii="Arial" w:hAnsi="Arial" w:cs="Arial"/>
              </w:rPr>
              <w:t xml:space="preserve"> ratios are adequate throughout campus tour</w:t>
            </w:r>
            <w:r w:rsidR="00D5482E" w:rsidRPr="00D5482E">
              <w:rPr>
                <w:rFonts w:ascii="Arial" w:hAnsi="Arial" w:cs="Arial"/>
              </w:rPr>
              <w:t xml:space="preserve"> and activities.</w:t>
            </w:r>
            <w:r w:rsidRPr="00D5482E">
              <w:rPr>
                <w:rFonts w:ascii="Arial" w:hAnsi="Arial" w:cs="Arial"/>
              </w:rPr>
              <w:t xml:space="preserve"> </w:t>
            </w:r>
          </w:p>
          <w:p w14:paraId="4827E69D" w14:textId="2C0DF706" w:rsidR="00861242" w:rsidRPr="001C01D9" w:rsidRDefault="00861242" w:rsidP="00861242">
            <w:pPr>
              <w:ind w:right="37"/>
              <w:rPr>
                <w:rFonts w:ascii="Arial" w:hAnsi="Arial" w:cs="Arial"/>
              </w:rPr>
            </w:pPr>
            <w:r w:rsidRPr="00D5482E">
              <w:rPr>
                <w:rFonts w:ascii="Arial" w:hAnsi="Arial" w:cs="Arial"/>
              </w:rPr>
              <w:t>Good housekeeping and university policies on health and safety procedures and staff training will be observed.</w:t>
            </w:r>
          </w:p>
        </w:tc>
        <w:tc>
          <w:tcPr>
            <w:tcW w:w="1814" w:type="dxa"/>
          </w:tcPr>
          <w:p w14:paraId="3DC6E1B0" w14:textId="5167ECCD" w:rsidR="00861242" w:rsidRPr="0011193A" w:rsidRDefault="00813A2E" w:rsidP="00870E67">
            <w:pPr>
              <w:pStyle w:val="Heading3"/>
              <w:rPr>
                <w:rFonts w:ascii="Arial" w:hAnsi="Arial" w:cs="Arial"/>
                <w:szCs w:val="24"/>
              </w:rPr>
            </w:pPr>
            <w:r>
              <w:rPr>
                <w:rFonts w:ascii="Arial" w:hAnsi="Arial" w:cs="Arial"/>
                <w:szCs w:val="24"/>
              </w:rPr>
              <w:t>L</w:t>
            </w:r>
          </w:p>
        </w:tc>
      </w:tr>
      <w:tr w:rsidR="00891160" w:rsidRPr="00993C87" w14:paraId="4531C8CD" w14:textId="77777777" w:rsidTr="00891160">
        <w:tc>
          <w:tcPr>
            <w:tcW w:w="3857" w:type="dxa"/>
            <w:tcBorders>
              <w:top w:val="single" w:sz="4" w:space="0" w:color="auto"/>
              <w:left w:val="single" w:sz="4" w:space="0" w:color="auto"/>
              <w:bottom w:val="single" w:sz="4" w:space="0" w:color="auto"/>
              <w:right w:val="single" w:sz="4" w:space="0" w:color="auto"/>
            </w:tcBorders>
          </w:tcPr>
          <w:p w14:paraId="29986116" w14:textId="48ACB55F" w:rsidR="00891160" w:rsidRPr="00266563" w:rsidRDefault="00891160" w:rsidP="009B4540">
            <w:pPr>
              <w:rPr>
                <w:rFonts w:ascii="Arial" w:hAnsi="Arial" w:cs="Arial"/>
              </w:rPr>
            </w:pPr>
            <w:r w:rsidRPr="00266563">
              <w:rPr>
                <w:rFonts w:ascii="Arial" w:hAnsi="Arial" w:cs="Arial"/>
              </w:rPr>
              <w:t>Distress caused</w:t>
            </w:r>
            <w:r w:rsidR="00C61D24">
              <w:rPr>
                <w:rFonts w:ascii="Arial" w:hAnsi="Arial" w:cs="Arial"/>
              </w:rPr>
              <w:t xml:space="preserve"> or risk of radicalisation </w:t>
            </w:r>
            <w:r w:rsidRPr="00266563">
              <w:rPr>
                <w:rFonts w:ascii="Arial" w:hAnsi="Arial" w:cs="Arial"/>
              </w:rPr>
              <w:t xml:space="preserve"> by activity content</w:t>
            </w:r>
            <w:r w:rsidR="00C61D24">
              <w:rPr>
                <w:rFonts w:ascii="Arial" w:hAnsi="Arial" w:cs="Arial"/>
              </w:rPr>
              <w:t xml:space="preserve"> </w:t>
            </w:r>
          </w:p>
        </w:tc>
        <w:tc>
          <w:tcPr>
            <w:tcW w:w="1559" w:type="dxa"/>
            <w:tcBorders>
              <w:top w:val="single" w:sz="4" w:space="0" w:color="auto"/>
              <w:left w:val="single" w:sz="4" w:space="0" w:color="auto"/>
              <w:bottom w:val="single" w:sz="4" w:space="0" w:color="auto"/>
              <w:right w:val="single" w:sz="4" w:space="0" w:color="auto"/>
            </w:tcBorders>
          </w:tcPr>
          <w:p w14:paraId="55D15E09" w14:textId="534D4F37" w:rsidR="00891160" w:rsidRPr="0011193A" w:rsidRDefault="00813A2E" w:rsidP="009B4540">
            <w:pPr>
              <w:pStyle w:val="Heading3"/>
              <w:rPr>
                <w:rFonts w:ascii="Arial" w:hAnsi="Arial" w:cs="Arial"/>
                <w:szCs w:val="24"/>
              </w:rPr>
            </w:pPr>
            <w:r>
              <w:rPr>
                <w:rFonts w:ascii="Arial" w:hAnsi="Arial" w:cs="Arial"/>
                <w:szCs w:val="24"/>
              </w:rPr>
              <w:t>M</w:t>
            </w:r>
          </w:p>
        </w:tc>
        <w:tc>
          <w:tcPr>
            <w:tcW w:w="425" w:type="dxa"/>
            <w:tcBorders>
              <w:top w:val="single" w:sz="4" w:space="0" w:color="auto"/>
              <w:left w:val="single" w:sz="4" w:space="0" w:color="auto"/>
              <w:bottom w:val="single" w:sz="4" w:space="0" w:color="auto"/>
              <w:right w:val="single" w:sz="4" w:space="0" w:color="auto"/>
            </w:tcBorders>
          </w:tcPr>
          <w:p w14:paraId="5C115F54" w14:textId="77777777" w:rsidR="00891160" w:rsidRPr="00993C87" w:rsidRDefault="00891160" w:rsidP="009B4540">
            <w:pPr>
              <w:jc w:val="center"/>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tcPr>
          <w:p w14:paraId="2182EE1D" w14:textId="57E4E053" w:rsidR="00891160" w:rsidRPr="0011193A" w:rsidRDefault="00813A2E" w:rsidP="009B4540">
            <w:pPr>
              <w:pStyle w:val="Heading3"/>
              <w:rPr>
                <w:rFonts w:ascii="Arial" w:hAnsi="Arial" w:cs="Arial"/>
                <w:szCs w:val="24"/>
              </w:rPr>
            </w:pPr>
            <w:r>
              <w:rPr>
                <w:rFonts w:ascii="Arial" w:hAnsi="Arial" w:cs="Arial"/>
                <w:szCs w:val="24"/>
              </w:rPr>
              <w:t>L</w:t>
            </w:r>
          </w:p>
        </w:tc>
        <w:tc>
          <w:tcPr>
            <w:tcW w:w="284" w:type="dxa"/>
            <w:tcBorders>
              <w:top w:val="single" w:sz="4" w:space="0" w:color="auto"/>
              <w:left w:val="single" w:sz="4" w:space="0" w:color="auto"/>
              <w:bottom w:val="single" w:sz="4" w:space="0" w:color="auto"/>
              <w:right w:val="single" w:sz="4" w:space="0" w:color="auto"/>
            </w:tcBorders>
          </w:tcPr>
          <w:p w14:paraId="36F584C9" w14:textId="77777777" w:rsidR="00891160" w:rsidRPr="00993C87" w:rsidRDefault="00891160" w:rsidP="009B4540">
            <w:pPr>
              <w:jc w:val="center"/>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03F3D9FB" w14:textId="027EA6D9" w:rsidR="00891160" w:rsidRPr="0011193A" w:rsidRDefault="00813A2E" w:rsidP="009B4540">
            <w:pPr>
              <w:pStyle w:val="Heading3"/>
              <w:rPr>
                <w:rFonts w:ascii="Arial" w:hAnsi="Arial" w:cs="Arial"/>
                <w:szCs w:val="24"/>
              </w:rPr>
            </w:pPr>
            <w:r>
              <w:rPr>
                <w:rFonts w:ascii="Arial" w:hAnsi="Arial" w:cs="Arial"/>
                <w:szCs w:val="24"/>
              </w:rPr>
              <w:t>L</w:t>
            </w:r>
          </w:p>
        </w:tc>
        <w:tc>
          <w:tcPr>
            <w:tcW w:w="4678" w:type="dxa"/>
            <w:gridSpan w:val="3"/>
            <w:tcBorders>
              <w:top w:val="single" w:sz="4" w:space="0" w:color="auto"/>
              <w:left w:val="single" w:sz="4" w:space="0" w:color="auto"/>
              <w:bottom w:val="single" w:sz="4" w:space="0" w:color="auto"/>
              <w:right w:val="single" w:sz="4" w:space="0" w:color="auto"/>
            </w:tcBorders>
          </w:tcPr>
          <w:p w14:paraId="3CFE262F" w14:textId="77777777" w:rsidR="00891160" w:rsidRPr="00266563" w:rsidRDefault="00891160" w:rsidP="009B4540">
            <w:pPr>
              <w:ind w:right="37"/>
              <w:rPr>
                <w:rFonts w:ascii="Arial" w:hAnsi="Arial" w:cs="Arial"/>
              </w:rPr>
            </w:pPr>
            <w:r w:rsidRPr="001C01D9">
              <w:rPr>
                <w:rFonts w:ascii="Arial" w:hAnsi="Arial" w:cs="Arial"/>
              </w:rPr>
              <w:t>Young people on the programme will not be given any material that is unsuitable for their age group or maturity.  All presenters will be briefed on student demographic and use of age-appropriate content.</w:t>
            </w:r>
            <w:r>
              <w:rPr>
                <w:rFonts w:ascii="Arial" w:hAnsi="Arial" w:cs="Arial"/>
              </w:rPr>
              <w:t xml:space="preserve"> External speaker form to be completed where appropriate and approval sought as per university policy.</w:t>
            </w:r>
          </w:p>
        </w:tc>
        <w:tc>
          <w:tcPr>
            <w:tcW w:w="1814" w:type="dxa"/>
            <w:tcBorders>
              <w:top w:val="single" w:sz="4" w:space="0" w:color="auto"/>
              <w:left w:val="single" w:sz="4" w:space="0" w:color="auto"/>
              <w:bottom w:val="single" w:sz="4" w:space="0" w:color="auto"/>
              <w:right w:val="single" w:sz="4" w:space="0" w:color="auto"/>
            </w:tcBorders>
          </w:tcPr>
          <w:p w14:paraId="7D0BB528" w14:textId="4FD38C60" w:rsidR="00891160" w:rsidRPr="0011193A" w:rsidRDefault="00813A2E" w:rsidP="009B4540">
            <w:pPr>
              <w:pStyle w:val="Heading3"/>
              <w:rPr>
                <w:rFonts w:ascii="Arial" w:hAnsi="Arial" w:cs="Arial"/>
                <w:szCs w:val="24"/>
              </w:rPr>
            </w:pPr>
            <w:r>
              <w:rPr>
                <w:rFonts w:ascii="Arial" w:hAnsi="Arial" w:cs="Arial"/>
                <w:szCs w:val="24"/>
              </w:rPr>
              <w:t>L</w:t>
            </w:r>
          </w:p>
        </w:tc>
      </w:tr>
      <w:tr w:rsidR="007764D4" w:rsidRPr="00993C87" w14:paraId="5074AA89" w14:textId="77777777" w:rsidTr="00FE6CF4">
        <w:tc>
          <w:tcPr>
            <w:tcW w:w="3857" w:type="dxa"/>
          </w:tcPr>
          <w:p w14:paraId="4A3784A0" w14:textId="30EE872D" w:rsidR="007764D4" w:rsidRPr="00991C00" w:rsidRDefault="00266563" w:rsidP="00F9316F">
            <w:pPr>
              <w:rPr>
                <w:rFonts w:ascii="Arial" w:hAnsi="Arial" w:cs="Arial"/>
              </w:rPr>
            </w:pPr>
            <w:r w:rsidRPr="00991C00">
              <w:rPr>
                <w:rFonts w:ascii="Arial" w:hAnsi="Arial" w:cs="Arial"/>
                <w:bCs/>
              </w:rPr>
              <w:t>Overcrowding in rooms/event areas</w:t>
            </w:r>
          </w:p>
        </w:tc>
        <w:tc>
          <w:tcPr>
            <w:tcW w:w="1559" w:type="dxa"/>
          </w:tcPr>
          <w:p w14:paraId="4EE7C232" w14:textId="01BD2BE7" w:rsidR="007764D4" w:rsidRPr="0011193A" w:rsidRDefault="00813A2E" w:rsidP="00870E67">
            <w:pPr>
              <w:pStyle w:val="Heading3"/>
              <w:rPr>
                <w:rFonts w:ascii="Arial" w:hAnsi="Arial" w:cs="Arial"/>
                <w:szCs w:val="24"/>
              </w:rPr>
            </w:pPr>
            <w:r>
              <w:rPr>
                <w:rFonts w:ascii="Arial" w:hAnsi="Arial" w:cs="Arial"/>
                <w:szCs w:val="24"/>
              </w:rPr>
              <w:t>M</w:t>
            </w:r>
          </w:p>
        </w:tc>
        <w:tc>
          <w:tcPr>
            <w:tcW w:w="425" w:type="dxa"/>
          </w:tcPr>
          <w:p w14:paraId="2C11CA5D" w14:textId="77777777" w:rsidR="007764D4" w:rsidRPr="00993C87" w:rsidRDefault="007764D4" w:rsidP="00870E67">
            <w:pPr>
              <w:jc w:val="center"/>
              <w:rPr>
                <w:rFonts w:ascii="Arial" w:hAnsi="Arial" w:cs="Arial"/>
                <w:sz w:val="24"/>
              </w:rPr>
            </w:pPr>
          </w:p>
        </w:tc>
        <w:tc>
          <w:tcPr>
            <w:tcW w:w="1843" w:type="dxa"/>
          </w:tcPr>
          <w:p w14:paraId="418D0F3A" w14:textId="5149EC0C" w:rsidR="007764D4" w:rsidRPr="0011193A" w:rsidRDefault="00813A2E" w:rsidP="00870E67">
            <w:pPr>
              <w:pStyle w:val="Heading3"/>
              <w:rPr>
                <w:rFonts w:ascii="Arial" w:hAnsi="Arial" w:cs="Arial"/>
                <w:szCs w:val="24"/>
              </w:rPr>
            </w:pPr>
            <w:r>
              <w:rPr>
                <w:rFonts w:ascii="Arial" w:hAnsi="Arial" w:cs="Arial"/>
                <w:szCs w:val="24"/>
              </w:rPr>
              <w:t>L</w:t>
            </w:r>
          </w:p>
        </w:tc>
        <w:tc>
          <w:tcPr>
            <w:tcW w:w="284" w:type="dxa"/>
          </w:tcPr>
          <w:p w14:paraId="5B8DFBCF" w14:textId="77777777" w:rsidR="007764D4" w:rsidRPr="00993C87" w:rsidRDefault="007764D4" w:rsidP="00870E67">
            <w:pPr>
              <w:jc w:val="center"/>
              <w:rPr>
                <w:rFonts w:ascii="Arial" w:hAnsi="Arial" w:cs="Arial"/>
                <w:sz w:val="24"/>
              </w:rPr>
            </w:pPr>
          </w:p>
        </w:tc>
        <w:tc>
          <w:tcPr>
            <w:tcW w:w="1559" w:type="dxa"/>
          </w:tcPr>
          <w:p w14:paraId="710228EF" w14:textId="1BF16BDE" w:rsidR="007764D4" w:rsidRPr="0011193A" w:rsidRDefault="00813A2E" w:rsidP="00870E67">
            <w:pPr>
              <w:pStyle w:val="Heading3"/>
              <w:rPr>
                <w:rFonts w:ascii="Arial" w:hAnsi="Arial" w:cs="Arial"/>
                <w:szCs w:val="24"/>
              </w:rPr>
            </w:pPr>
            <w:r>
              <w:rPr>
                <w:rFonts w:ascii="Arial" w:hAnsi="Arial" w:cs="Arial"/>
                <w:szCs w:val="24"/>
              </w:rPr>
              <w:t>L</w:t>
            </w:r>
          </w:p>
        </w:tc>
        <w:tc>
          <w:tcPr>
            <w:tcW w:w="4678" w:type="dxa"/>
            <w:gridSpan w:val="3"/>
          </w:tcPr>
          <w:p w14:paraId="7AE958E0" w14:textId="540D3736" w:rsidR="007764D4" w:rsidRPr="00266563" w:rsidRDefault="00266563" w:rsidP="00870E67">
            <w:pPr>
              <w:rPr>
                <w:rFonts w:ascii="Arial" w:hAnsi="Arial" w:cs="Arial"/>
              </w:rPr>
            </w:pPr>
            <w:r w:rsidRPr="001C01D9">
              <w:rPr>
                <w:rFonts w:ascii="Arial" w:hAnsi="Arial" w:cs="Arial"/>
              </w:rPr>
              <w:t xml:space="preserve">Event organiser and session leaders to be aware of the safe capacity of any room/area, book </w:t>
            </w:r>
            <w:r w:rsidRPr="001C01D9">
              <w:rPr>
                <w:rFonts w:ascii="Arial" w:hAnsi="Arial" w:cs="Arial"/>
              </w:rPr>
              <w:lastRenderedPageBreak/>
              <w:t>spaces accordingly and ensure this capacity is not exceeded.</w:t>
            </w:r>
          </w:p>
        </w:tc>
        <w:tc>
          <w:tcPr>
            <w:tcW w:w="1814" w:type="dxa"/>
          </w:tcPr>
          <w:p w14:paraId="6503738C" w14:textId="17C3F686" w:rsidR="007764D4" w:rsidRPr="0011193A" w:rsidRDefault="00813A2E" w:rsidP="00870E67">
            <w:pPr>
              <w:pStyle w:val="Heading3"/>
              <w:rPr>
                <w:rFonts w:ascii="Arial" w:hAnsi="Arial" w:cs="Arial"/>
                <w:szCs w:val="24"/>
              </w:rPr>
            </w:pPr>
            <w:r>
              <w:rPr>
                <w:rFonts w:ascii="Arial" w:hAnsi="Arial" w:cs="Arial"/>
                <w:szCs w:val="24"/>
              </w:rPr>
              <w:lastRenderedPageBreak/>
              <w:t>T</w:t>
            </w:r>
          </w:p>
        </w:tc>
      </w:tr>
      <w:tr w:rsidR="007764D4" w:rsidRPr="00993C87" w14:paraId="596615C9" w14:textId="77777777" w:rsidTr="00FE6CF4">
        <w:tc>
          <w:tcPr>
            <w:tcW w:w="3857" w:type="dxa"/>
          </w:tcPr>
          <w:p w14:paraId="21CDD242" w14:textId="3AB07CB4" w:rsidR="007764D4" w:rsidRPr="00266563" w:rsidRDefault="007A4681" w:rsidP="00F9316F">
            <w:pPr>
              <w:rPr>
                <w:rFonts w:ascii="Arial" w:hAnsi="Arial" w:cs="Arial"/>
              </w:rPr>
            </w:pPr>
            <w:r w:rsidRPr="001C01D9">
              <w:rPr>
                <w:rFonts w:ascii="Arial" w:hAnsi="Arial" w:cs="Arial"/>
              </w:rPr>
              <w:t>Improper conduct or allegations of the same</w:t>
            </w:r>
          </w:p>
        </w:tc>
        <w:tc>
          <w:tcPr>
            <w:tcW w:w="1559" w:type="dxa"/>
          </w:tcPr>
          <w:p w14:paraId="7007EABE" w14:textId="53D5221C" w:rsidR="007764D4" w:rsidRPr="0011193A" w:rsidRDefault="00813A2E" w:rsidP="00870E67">
            <w:pPr>
              <w:pStyle w:val="Heading3"/>
              <w:rPr>
                <w:rFonts w:ascii="Arial" w:hAnsi="Arial" w:cs="Arial"/>
                <w:szCs w:val="24"/>
              </w:rPr>
            </w:pPr>
            <w:r>
              <w:rPr>
                <w:rFonts w:ascii="Arial" w:hAnsi="Arial" w:cs="Arial"/>
                <w:szCs w:val="24"/>
              </w:rPr>
              <w:t>L</w:t>
            </w:r>
          </w:p>
        </w:tc>
        <w:tc>
          <w:tcPr>
            <w:tcW w:w="425" w:type="dxa"/>
          </w:tcPr>
          <w:p w14:paraId="7AC560C6" w14:textId="77777777" w:rsidR="007764D4" w:rsidRPr="00993C87" w:rsidRDefault="007764D4" w:rsidP="00870E67">
            <w:pPr>
              <w:jc w:val="center"/>
              <w:rPr>
                <w:rFonts w:ascii="Arial" w:hAnsi="Arial" w:cs="Arial"/>
                <w:sz w:val="24"/>
              </w:rPr>
            </w:pPr>
          </w:p>
        </w:tc>
        <w:tc>
          <w:tcPr>
            <w:tcW w:w="1843" w:type="dxa"/>
          </w:tcPr>
          <w:p w14:paraId="011E7F8C" w14:textId="328A6530" w:rsidR="007764D4" w:rsidRPr="0011193A" w:rsidRDefault="00813A2E" w:rsidP="00870E67">
            <w:pPr>
              <w:pStyle w:val="Heading3"/>
              <w:rPr>
                <w:rFonts w:ascii="Arial" w:hAnsi="Arial" w:cs="Arial"/>
                <w:szCs w:val="24"/>
              </w:rPr>
            </w:pPr>
            <w:r>
              <w:rPr>
                <w:rFonts w:ascii="Arial" w:hAnsi="Arial" w:cs="Arial"/>
                <w:szCs w:val="24"/>
              </w:rPr>
              <w:t>H</w:t>
            </w:r>
          </w:p>
        </w:tc>
        <w:tc>
          <w:tcPr>
            <w:tcW w:w="284" w:type="dxa"/>
          </w:tcPr>
          <w:p w14:paraId="0A0FDBD4" w14:textId="77777777" w:rsidR="007764D4" w:rsidRPr="00993C87" w:rsidRDefault="007764D4" w:rsidP="00870E67">
            <w:pPr>
              <w:jc w:val="center"/>
              <w:rPr>
                <w:rFonts w:ascii="Arial" w:hAnsi="Arial" w:cs="Arial"/>
                <w:sz w:val="24"/>
              </w:rPr>
            </w:pPr>
          </w:p>
        </w:tc>
        <w:tc>
          <w:tcPr>
            <w:tcW w:w="1559" w:type="dxa"/>
          </w:tcPr>
          <w:p w14:paraId="1D710FD0" w14:textId="0258B430" w:rsidR="007764D4" w:rsidRPr="0011193A" w:rsidRDefault="00813A2E" w:rsidP="00870E67">
            <w:pPr>
              <w:pStyle w:val="Heading3"/>
              <w:rPr>
                <w:rFonts w:ascii="Arial" w:hAnsi="Arial" w:cs="Arial"/>
                <w:szCs w:val="24"/>
              </w:rPr>
            </w:pPr>
            <w:r>
              <w:rPr>
                <w:rFonts w:ascii="Arial" w:hAnsi="Arial" w:cs="Arial"/>
                <w:szCs w:val="24"/>
              </w:rPr>
              <w:t>M</w:t>
            </w:r>
          </w:p>
        </w:tc>
        <w:tc>
          <w:tcPr>
            <w:tcW w:w="4678" w:type="dxa"/>
            <w:gridSpan w:val="3"/>
          </w:tcPr>
          <w:p w14:paraId="569C53F3" w14:textId="2D33C3E4" w:rsidR="007A4681" w:rsidRPr="001C01D9" w:rsidRDefault="007A4681" w:rsidP="007A4681">
            <w:pPr>
              <w:rPr>
                <w:rFonts w:ascii="Arial" w:hAnsi="Arial" w:cs="Arial"/>
              </w:rPr>
            </w:pPr>
            <w:r w:rsidRPr="001C01D9">
              <w:rPr>
                <w:rFonts w:ascii="Arial" w:hAnsi="Arial" w:cs="Arial"/>
              </w:rPr>
              <w:t xml:space="preserve">All </w:t>
            </w:r>
            <w:r>
              <w:rPr>
                <w:rFonts w:ascii="Arial" w:hAnsi="Arial" w:cs="Arial"/>
              </w:rPr>
              <w:t xml:space="preserve">SRM </w:t>
            </w:r>
            <w:r w:rsidRPr="001C01D9">
              <w:rPr>
                <w:rFonts w:ascii="Arial" w:hAnsi="Arial" w:cs="Arial"/>
              </w:rPr>
              <w:t>staff/student ambassadors work regularly with young people and</w:t>
            </w:r>
            <w:r>
              <w:rPr>
                <w:rFonts w:ascii="Arial" w:hAnsi="Arial" w:cs="Arial"/>
              </w:rPr>
              <w:t xml:space="preserve"> are</w:t>
            </w:r>
            <w:r w:rsidRPr="001C01D9">
              <w:rPr>
                <w:rFonts w:ascii="Arial" w:hAnsi="Arial" w:cs="Arial"/>
              </w:rPr>
              <w:t xml:space="preserve"> recruited following safer recruitment processes. </w:t>
            </w:r>
          </w:p>
          <w:p w14:paraId="464D6832" w14:textId="4880D13B" w:rsidR="007A4681" w:rsidRPr="001C01D9" w:rsidRDefault="007A4681" w:rsidP="007A4681">
            <w:pPr>
              <w:ind w:right="-108"/>
              <w:rPr>
                <w:rFonts w:ascii="Arial" w:hAnsi="Arial" w:cs="Arial"/>
              </w:rPr>
            </w:pPr>
            <w:r w:rsidRPr="001C01D9">
              <w:rPr>
                <w:rFonts w:ascii="Arial" w:hAnsi="Arial" w:cs="Arial"/>
              </w:rPr>
              <w:t xml:space="preserve">All </w:t>
            </w:r>
            <w:r>
              <w:rPr>
                <w:rFonts w:ascii="Arial" w:hAnsi="Arial" w:cs="Arial"/>
              </w:rPr>
              <w:t xml:space="preserve">SRM </w:t>
            </w:r>
            <w:r w:rsidRPr="001C01D9">
              <w:rPr>
                <w:rFonts w:ascii="Arial" w:hAnsi="Arial" w:cs="Arial"/>
              </w:rPr>
              <w:t xml:space="preserve">staff/student ambassadors to have received safeguarding training and be aware of </w:t>
            </w:r>
            <w:r>
              <w:rPr>
                <w:rFonts w:ascii="Arial" w:hAnsi="Arial" w:cs="Arial"/>
              </w:rPr>
              <w:t>Teesside University’s</w:t>
            </w:r>
            <w:r w:rsidRPr="001C01D9">
              <w:rPr>
                <w:rFonts w:ascii="Arial" w:hAnsi="Arial" w:cs="Arial"/>
              </w:rPr>
              <w:t xml:space="preserve"> safeguarding policy and procedures. </w:t>
            </w:r>
          </w:p>
          <w:p w14:paraId="22A3149E" w14:textId="3E728AAC" w:rsidR="007A4681" w:rsidRPr="001C01D9" w:rsidRDefault="007A4681" w:rsidP="007A4681">
            <w:pPr>
              <w:ind w:right="-108"/>
              <w:rPr>
                <w:rFonts w:ascii="Arial" w:hAnsi="Arial" w:cs="Arial"/>
              </w:rPr>
            </w:pPr>
            <w:r w:rsidRPr="001C01D9">
              <w:rPr>
                <w:rFonts w:ascii="Arial" w:hAnsi="Arial" w:cs="Arial"/>
              </w:rPr>
              <w:t xml:space="preserve">All </w:t>
            </w:r>
            <w:r>
              <w:rPr>
                <w:rFonts w:ascii="Arial" w:hAnsi="Arial" w:cs="Arial"/>
              </w:rPr>
              <w:t xml:space="preserve">SRM </w:t>
            </w:r>
            <w:r w:rsidRPr="001C01D9">
              <w:rPr>
                <w:rFonts w:ascii="Arial" w:hAnsi="Arial" w:cs="Arial"/>
              </w:rPr>
              <w:t>staff</w:t>
            </w:r>
            <w:r>
              <w:rPr>
                <w:rFonts w:ascii="Arial" w:hAnsi="Arial" w:cs="Arial"/>
              </w:rPr>
              <w:t>/student ambassadors</w:t>
            </w:r>
            <w:r w:rsidRPr="001C01D9">
              <w:rPr>
                <w:rFonts w:ascii="Arial" w:hAnsi="Arial" w:cs="Arial"/>
              </w:rPr>
              <w:t xml:space="preserve"> assigned to the event will hold enhanced DBS certificates. </w:t>
            </w:r>
          </w:p>
          <w:p w14:paraId="655AABB1" w14:textId="39529B9E" w:rsidR="007A4681" w:rsidRPr="001C01D9" w:rsidRDefault="007A4681" w:rsidP="007A4681">
            <w:pPr>
              <w:ind w:right="-108"/>
              <w:rPr>
                <w:rFonts w:ascii="Arial" w:hAnsi="Arial" w:cs="Arial"/>
              </w:rPr>
            </w:pPr>
            <w:r>
              <w:rPr>
                <w:rFonts w:ascii="Arial" w:hAnsi="Arial" w:cs="Arial"/>
              </w:rPr>
              <w:t>Visiting students</w:t>
            </w:r>
            <w:r w:rsidRPr="001C01D9">
              <w:rPr>
                <w:rFonts w:ascii="Arial" w:hAnsi="Arial" w:cs="Arial"/>
              </w:rPr>
              <w:t xml:space="preserve"> are supervised at all times and staff briefed on expected standards of behaviour and action to take where this is not observed.</w:t>
            </w:r>
          </w:p>
          <w:p w14:paraId="62798B47" w14:textId="0C7E1955" w:rsidR="007A4681" w:rsidRPr="001C01D9" w:rsidRDefault="007A4681" w:rsidP="007A4681">
            <w:pPr>
              <w:ind w:right="-108"/>
              <w:rPr>
                <w:rFonts w:ascii="Arial" w:hAnsi="Arial" w:cs="Arial"/>
              </w:rPr>
            </w:pPr>
            <w:r w:rsidRPr="001C01D9">
              <w:rPr>
                <w:rFonts w:ascii="Arial" w:hAnsi="Arial" w:cs="Arial"/>
              </w:rPr>
              <w:t>Any other staff (for example, building staff</w:t>
            </w:r>
            <w:r>
              <w:rPr>
                <w:rFonts w:ascii="Arial" w:hAnsi="Arial" w:cs="Arial"/>
              </w:rPr>
              <w:t>, lecturers,</w:t>
            </w:r>
            <w:r w:rsidRPr="001C01D9">
              <w:rPr>
                <w:rFonts w:ascii="Arial" w:hAnsi="Arial" w:cs="Arial"/>
              </w:rPr>
              <w:t xml:space="preserve"> catering staff) will not be left alone with visitors.</w:t>
            </w:r>
          </w:p>
          <w:p w14:paraId="6BE104CC" w14:textId="77777777" w:rsidR="007A4681" w:rsidRPr="001C01D9" w:rsidRDefault="007A4681" w:rsidP="007A4681">
            <w:pPr>
              <w:ind w:right="-108"/>
              <w:rPr>
                <w:rFonts w:ascii="Arial" w:hAnsi="Arial" w:cs="Arial"/>
              </w:rPr>
            </w:pPr>
            <w:r w:rsidRPr="001C01D9">
              <w:rPr>
                <w:rFonts w:ascii="Arial" w:hAnsi="Arial" w:cs="Arial"/>
              </w:rPr>
              <w:t>Designated Safeguarding Officer (DSO) will be assigned to the event and have oversight of event plans.</w:t>
            </w:r>
          </w:p>
          <w:p w14:paraId="15785B98" w14:textId="77777777" w:rsidR="007764D4" w:rsidRPr="00266563" w:rsidRDefault="007764D4" w:rsidP="00870E67">
            <w:pPr>
              <w:rPr>
                <w:rFonts w:ascii="Arial" w:hAnsi="Arial" w:cs="Arial"/>
              </w:rPr>
            </w:pPr>
          </w:p>
        </w:tc>
        <w:tc>
          <w:tcPr>
            <w:tcW w:w="1814" w:type="dxa"/>
          </w:tcPr>
          <w:p w14:paraId="455E9AD1" w14:textId="20054F6F" w:rsidR="007764D4" w:rsidRPr="0011193A" w:rsidRDefault="00813A2E" w:rsidP="00870E67">
            <w:pPr>
              <w:pStyle w:val="Heading3"/>
              <w:rPr>
                <w:rFonts w:ascii="Arial" w:hAnsi="Arial" w:cs="Arial"/>
                <w:szCs w:val="24"/>
              </w:rPr>
            </w:pPr>
            <w:r>
              <w:rPr>
                <w:rFonts w:ascii="Arial" w:hAnsi="Arial" w:cs="Arial"/>
                <w:szCs w:val="24"/>
              </w:rPr>
              <w:t>L</w:t>
            </w:r>
          </w:p>
        </w:tc>
      </w:tr>
      <w:tr w:rsidR="00891160" w:rsidRPr="00993C87" w14:paraId="47C20D0B" w14:textId="77777777" w:rsidTr="00891160">
        <w:tc>
          <w:tcPr>
            <w:tcW w:w="3857" w:type="dxa"/>
            <w:tcBorders>
              <w:top w:val="single" w:sz="4" w:space="0" w:color="auto"/>
              <w:left w:val="single" w:sz="4" w:space="0" w:color="auto"/>
              <w:bottom w:val="single" w:sz="4" w:space="0" w:color="auto"/>
              <w:right w:val="single" w:sz="4" w:space="0" w:color="auto"/>
            </w:tcBorders>
          </w:tcPr>
          <w:p w14:paraId="31D18CA0" w14:textId="77777777" w:rsidR="00891160" w:rsidRPr="00266563" w:rsidRDefault="00891160" w:rsidP="009B4540">
            <w:pPr>
              <w:rPr>
                <w:rFonts w:ascii="Arial" w:hAnsi="Arial" w:cs="Arial"/>
              </w:rPr>
            </w:pPr>
            <w:r w:rsidRPr="00266563">
              <w:rPr>
                <w:rFonts w:ascii="Arial" w:hAnsi="Arial" w:cs="Arial"/>
              </w:rPr>
              <w:t>Defective electrical equipment</w:t>
            </w:r>
          </w:p>
        </w:tc>
        <w:tc>
          <w:tcPr>
            <w:tcW w:w="1559" w:type="dxa"/>
            <w:tcBorders>
              <w:top w:val="single" w:sz="4" w:space="0" w:color="auto"/>
              <w:left w:val="single" w:sz="4" w:space="0" w:color="auto"/>
              <w:bottom w:val="single" w:sz="4" w:space="0" w:color="auto"/>
              <w:right w:val="single" w:sz="4" w:space="0" w:color="auto"/>
            </w:tcBorders>
          </w:tcPr>
          <w:p w14:paraId="4F0C9B22" w14:textId="06C51F6F" w:rsidR="00891160" w:rsidRPr="0011193A" w:rsidRDefault="00813A2E" w:rsidP="009B4540">
            <w:pPr>
              <w:pStyle w:val="Heading3"/>
              <w:rPr>
                <w:rFonts w:ascii="Arial" w:hAnsi="Arial" w:cs="Arial"/>
                <w:szCs w:val="24"/>
              </w:rPr>
            </w:pPr>
            <w:r>
              <w:rPr>
                <w:rFonts w:ascii="Arial" w:hAnsi="Arial" w:cs="Arial"/>
                <w:szCs w:val="24"/>
              </w:rPr>
              <w:t>M</w:t>
            </w:r>
          </w:p>
        </w:tc>
        <w:tc>
          <w:tcPr>
            <w:tcW w:w="425" w:type="dxa"/>
            <w:tcBorders>
              <w:top w:val="single" w:sz="4" w:space="0" w:color="auto"/>
              <w:left w:val="single" w:sz="4" w:space="0" w:color="auto"/>
              <w:bottom w:val="single" w:sz="4" w:space="0" w:color="auto"/>
              <w:right w:val="single" w:sz="4" w:space="0" w:color="auto"/>
            </w:tcBorders>
          </w:tcPr>
          <w:p w14:paraId="31A84C5B" w14:textId="77777777" w:rsidR="00891160" w:rsidRPr="00993C87" w:rsidRDefault="00891160" w:rsidP="009B4540">
            <w:pPr>
              <w:jc w:val="center"/>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tcPr>
          <w:p w14:paraId="20861335" w14:textId="5353A217" w:rsidR="00891160" w:rsidRPr="0011193A" w:rsidRDefault="00813A2E" w:rsidP="009B4540">
            <w:pPr>
              <w:pStyle w:val="Heading3"/>
              <w:rPr>
                <w:rFonts w:ascii="Arial" w:hAnsi="Arial" w:cs="Arial"/>
                <w:szCs w:val="24"/>
              </w:rPr>
            </w:pPr>
            <w:r>
              <w:rPr>
                <w:rFonts w:ascii="Arial" w:hAnsi="Arial" w:cs="Arial"/>
                <w:szCs w:val="24"/>
              </w:rPr>
              <w:t>M</w:t>
            </w:r>
          </w:p>
        </w:tc>
        <w:tc>
          <w:tcPr>
            <w:tcW w:w="284" w:type="dxa"/>
            <w:tcBorders>
              <w:top w:val="single" w:sz="4" w:space="0" w:color="auto"/>
              <w:left w:val="single" w:sz="4" w:space="0" w:color="auto"/>
              <w:bottom w:val="single" w:sz="4" w:space="0" w:color="auto"/>
              <w:right w:val="single" w:sz="4" w:space="0" w:color="auto"/>
            </w:tcBorders>
          </w:tcPr>
          <w:p w14:paraId="529B8B0E" w14:textId="77777777" w:rsidR="00891160" w:rsidRPr="00993C87" w:rsidRDefault="00891160" w:rsidP="009B4540">
            <w:pPr>
              <w:jc w:val="center"/>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343277C5" w14:textId="4A7E321C" w:rsidR="00891160" w:rsidRPr="0011193A" w:rsidRDefault="00813A2E" w:rsidP="009B4540">
            <w:pPr>
              <w:pStyle w:val="Heading3"/>
              <w:rPr>
                <w:rFonts w:ascii="Arial" w:hAnsi="Arial" w:cs="Arial"/>
                <w:szCs w:val="24"/>
              </w:rPr>
            </w:pPr>
            <w:r>
              <w:rPr>
                <w:rFonts w:ascii="Arial" w:hAnsi="Arial" w:cs="Arial"/>
                <w:szCs w:val="24"/>
              </w:rPr>
              <w:t>M</w:t>
            </w:r>
          </w:p>
        </w:tc>
        <w:tc>
          <w:tcPr>
            <w:tcW w:w="4678" w:type="dxa"/>
            <w:gridSpan w:val="3"/>
            <w:tcBorders>
              <w:top w:val="single" w:sz="4" w:space="0" w:color="auto"/>
              <w:left w:val="single" w:sz="4" w:space="0" w:color="auto"/>
              <w:bottom w:val="single" w:sz="4" w:space="0" w:color="auto"/>
              <w:right w:val="single" w:sz="4" w:space="0" w:color="auto"/>
            </w:tcBorders>
          </w:tcPr>
          <w:p w14:paraId="0F2998AF" w14:textId="77777777" w:rsidR="00891160" w:rsidRPr="00266563" w:rsidRDefault="00891160" w:rsidP="009B4540">
            <w:pPr>
              <w:rPr>
                <w:rFonts w:ascii="Arial" w:hAnsi="Arial" w:cs="Arial"/>
              </w:rPr>
            </w:pPr>
            <w:r w:rsidRPr="00266563">
              <w:rPr>
                <w:rFonts w:ascii="Arial" w:hAnsi="Arial" w:cs="Arial"/>
              </w:rPr>
              <w:t>All equipment used on day should be PAT tested and any extension cables should not be overloaded.  Any cables to be secured with appropriate tape or covered with mat to avoid trip hazard</w:t>
            </w:r>
          </w:p>
        </w:tc>
        <w:tc>
          <w:tcPr>
            <w:tcW w:w="1814" w:type="dxa"/>
            <w:tcBorders>
              <w:top w:val="single" w:sz="4" w:space="0" w:color="auto"/>
              <w:left w:val="single" w:sz="4" w:space="0" w:color="auto"/>
              <w:bottom w:val="single" w:sz="4" w:space="0" w:color="auto"/>
              <w:right w:val="single" w:sz="4" w:space="0" w:color="auto"/>
            </w:tcBorders>
          </w:tcPr>
          <w:p w14:paraId="49D33C6D" w14:textId="66552945" w:rsidR="00891160" w:rsidRPr="0011193A" w:rsidRDefault="00813A2E" w:rsidP="009B4540">
            <w:pPr>
              <w:pStyle w:val="Heading3"/>
              <w:rPr>
                <w:rFonts w:ascii="Arial" w:hAnsi="Arial" w:cs="Arial"/>
                <w:szCs w:val="24"/>
              </w:rPr>
            </w:pPr>
            <w:r>
              <w:rPr>
                <w:rFonts w:ascii="Arial" w:hAnsi="Arial" w:cs="Arial"/>
                <w:szCs w:val="24"/>
              </w:rPr>
              <w:t>L</w:t>
            </w:r>
          </w:p>
        </w:tc>
      </w:tr>
      <w:tr w:rsidR="00991C00" w:rsidRPr="00993C87" w14:paraId="008FC5C6" w14:textId="77777777" w:rsidTr="009B4540">
        <w:tc>
          <w:tcPr>
            <w:tcW w:w="3857" w:type="dxa"/>
          </w:tcPr>
          <w:p w14:paraId="162215FA" w14:textId="77777777" w:rsidR="00991C00" w:rsidRPr="00266563" w:rsidRDefault="00991C00" w:rsidP="009B4540">
            <w:pPr>
              <w:rPr>
                <w:rFonts w:ascii="Arial" w:hAnsi="Arial" w:cs="Arial"/>
              </w:rPr>
            </w:pPr>
            <w:r w:rsidRPr="00266563">
              <w:rPr>
                <w:rFonts w:ascii="Arial" w:hAnsi="Arial" w:cs="Arial"/>
              </w:rPr>
              <w:t>Refreshments – food poisoning or adverse reactions</w:t>
            </w:r>
          </w:p>
        </w:tc>
        <w:tc>
          <w:tcPr>
            <w:tcW w:w="1559" w:type="dxa"/>
          </w:tcPr>
          <w:p w14:paraId="34B1C84D" w14:textId="6C1D38BF" w:rsidR="00991C00" w:rsidRPr="0011193A" w:rsidRDefault="00813A2E" w:rsidP="009B4540">
            <w:pPr>
              <w:pStyle w:val="Heading3"/>
              <w:rPr>
                <w:rFonts w:ascii="Arial" w:hAnsi="Arial" w:cs="Arial"/>
                <w:szCs w:val="24"/>
              </w:rPr>
            </w:pPr>
            <w:r>
              <w:rPr>
                <w:rFonts w:ascii="Arial" w:hAnsi="Arial" w:cs="Arial"/>
                <w:szCs w:val="24"/>
              </w:rPr>
              <w:t>L</w:t>
            </w:r>
          </w:p>
        </w:tc>
        <w:tc>
          <w:tcPr>
            <w:tcW w:w="425" w:type="dxa"/>
          </w:tcPr>
          <w:p w14:paraId="235DF975" w14:textId="77777777" w:rsidR="00991C00" w:rsidRPr="00993C87" w:rsidRDefault="00991C00" w:rsidP="009B4540">
            <w:pPr>
              <w:jc w:val="center"/>
              <w:rPr>
                <w:rFonts w:ascii="Arial" w:hAnsi="Arial" w:cs="Arial"/>
                <w:sz w:val="24"/>
              </w:rPr>
            </w:pPr>
          </w:p>
        </w:tc>
        <w:tc>
          <w:tcPr>
            <w:tcW w:w="1843" w:type="dxa"/>
          </w:tcPr>
          <w:p w14:paraId="6737BBEB" w14:textId="3816DAD1" w:rsidR="00991C00" w:rsidRPr="0011193A" w:rsidRDefault="00813A2E" w:rsidP="009B4540">
            <w:pPr>
              <w:pStyle w:val="Heading3"/>
              <w:rPr>
                <w:rFonts w:ascii="Arial" w:hAnsi="Arial" w:cs="Arial"/>
                <w:szCs w:val="24"/>
              </w:rPr>
            </w:pPr>
            <w:r>
              <w:rPr>
                <w:rFonts w:ascii="Arial" w:hAnsi="Arial" w:cs="Arial"/>
                <w:szCs w:val="24"/>
              </w:rPr>
              <w:t>M</w:t>
            </w:r>
          </w:p>
        </w:tc>
        <w:tc>
          <w:tcPr>
            <w:tcW w:w="284" w:type="dxa"/>
          </w:tcPr>
          <w:p w14:paraId="60310BF9" w14:textId="77777777" w:rsidR="00991C00" w:rsidRPr="00993C87" w:rsidRDefault="00991C00" w:rsidP="009B4540">
            <w:pPr>
              <w:jc w:val="center"/>
              <w:rPr>
                <w:rFonts w:ascii="Arial" w:hAnsi="Arial" w:cs="Arial"/>
                <w:sz w:val="24"/>
              </w:rPr>
            </w:pPr>
          </w:p>
        </w:tc>
        <w:tc>
          <w:tcPr>
            <w:tcW w:w="1559" w:type="dxa"/>
          </w:tcPr>
          <w:p w14:paraId="54A534FC" w14:textId="5FD55F43" w:rsidR="00991C00" w:rsidRPr="0011193A" w:rsidRDefault="00813A2E" w:rsidP="009B4540">
            <w:pPr>
              <w:pStyle w:val="Heading3"/>
              <w:rPr>
                <w:rFonts w:ascii="Arial" w:hAnsi="Arial" w:cs="Arial"/>
                <w:szCs w:val="24"/>
              </w:rPr>
            </w:pPr>
            <w:r>
              <w:rPr>
                <w:rFonts w:ascii="Arial" w:hAnsi="Arial" w:cs="Arial"/>
                <w:szCs w:val="24"/>
              </w:rPr>
              <w:t>L</w:t>
            </w:r>
          </w:p>
        </w:tc>
        <w:tc>
          <w:tcPr>
            <w:tcW w:w="4678" w:type="dxa"/>
            <w:gridSpan w:val="3"/>
          </w:tcPr>
          <w:p w14:paraId="60EE861B" w14:textId="77777777" w:rsidR="00991C00" w:rsidRPr="00266563" w:rsidRDefault="00991C00" w:rsidP="009B4540">
            <w:pPr>
              <w:jc w:val="both"/>
              <w:rPr>
                <w:rFonts w:ascii="Arial" w:hAnsi="Arial" w:cs="Arial"/>
              </w:rPr>
            </w:pPr>
            <w:r w:rsidRPr="00266563">
              <w:rPr>
                <w:rFonts w:ascii="Arial" w:hAnsi="Arial" w:cs="Arial"/>
              </w:rPr>
              <w:t>Refreshments, if required, will be available across the campus and served in accordance with University guidelines regarding food hygiene.</w:t>
            </w:r>
          </w:p>
          <w:p w14:paraId="399B9C7D" w14:textId="77777777" w:rsidR="00991C00" w:rsidRPr="00266563" w:rsidRDefault="00991C00" w:rsidP="009B4540">
            <w:pPr>
              <w:rPr>
                <w:rFonts w:ascii="Arial" w:hAnsi="Arial" w:cs="Arial"/>
              </w:rPr>
            </w:pPr>
            <w:r w:rsidRPr="00266563">
              <w:rPr>
                <w:rFonts w:ascii="Arial" w:hAnsi="Arial" w:cs="Arial"/>
              </w:rPr>
              <w:t xml:space="preserve">Catering will follow University guidelines on food preparation/selling to customers. </w:t>
            </w:r>
          </w:p>
          <w:p w14:paraId="21CF49B8" w14:textId="77777777" w:rsidR="00991C00" w:rsidRPr="00266563" w:rsidRDefault="00991C00" w:rsidP="009B4540">
            <w:pPr>
              <w:rPr>
                <w:rFonts w:ascii="Arial" w:hAnsi="Arial" w:cs="Arial"/>
              </w:rPr>
            </w:pPr>
            <w:r w:rsidRPr="00266563">
              <w:rPr>
                <w:rFonts w:ascii="Arial" w:hAnsi="Arial" w:cs="Arial"/>
              </w:rPr>
              <w:t>All allergens will be prominently identified on products and alternative arrangements will be made for visitors who identify a dietary requirement.</w:t>
            </w:r>
          </w:p>
        </w:tc>
        <w:tc>
          <w:tcPr>
            <w:tcW w:w="1814" w:type="dxa"/>
          </w:tcPr>
          <w:p w14:paraId="284BD74F" w14:textId="17B4774B" w:rsidR="00991C00" w:rsidRPr="0011193A" w:rsidRDefault="00813A2E" w:rsidP="009B4540">
            <w:pPr>
              <w:pStyle w:val="Heading3"/>
              <w:rPr>
                <w:rFonts w:ascii="Arial" w:hAnsi="Arial" w:cs="Arial"/>
                <w:szCs w:val="24"/>
              </w:rPr>
            </w:pPr>
            <w:r>
              <w:rPr>
                <w:rFonts w:ascii="Arial" w:hAnsi="Arial" w:cs="Arial"/>
                <w:szCs w:val="24"/>
              </w:rPr>
              <w:t>L</w:t>
            </w:r>
          </w:p>
        </w:tc>
      </w:tr>
      <w:tr w:rsidR="00891160" w:rsidRPr="00993C87" w14:paraId="78E1DB78" w14:textId="77777777" w:rsidTr="00891160">
        <w:tc>
          <w:tcPr>
            <w:tcW w:w="3857" w:type="dxa"/>
            <w:tcBorders>
              <w:top w:val="single" w:sz="4" w:space="0" w:color="auto"/>
              <w:left w:val="single" w:sz="4" w:space="0" w:color="auto"/>
              <w:bottom w:val="single" w:sz="4" w:space="0" w:color="auto"/>
              <w:right w:val="single" w:sz="4" w:space="0" w:color="auto"/>
            </w:tcBorders>
          </w:tcPr>
          <w:p w14:paraId="38AE4A37" w14:textId="77777777" w:rsidR="00891160" w:rsidRPr="00266563" w:rsidRDefault="00891160" w:rsidP="009B4540">
            <w:pPr>
              <w:rPr>
                <w:rFonts w:ascii="Arial" w:hAnsi="Arial" w:cs="Arial"/>
              </w:rPr>
            </w:pPr>
            <w:r w:rsidRPr="001C01D9">
              <w:rPr>
                <w:rFonts w:ascii="Arial" w:hAnsi="Arial" w:cs="Arial"/>
              </w:rPr>
              <w:t xml:space="preserve">Major </w:t>
            </w:r>
            <w:r>
              <w:rPr>
                <w:rFonts w:ascii="Arial" w:hAnsi="Arial" w:cs="Arial"/>
              </w:rPr>
              <w:t>i</w:t>
            </w:r>
            <w:r w:rsidRPr="001C01D9">
              <w:rPr>
                <w:rFonts w:ascii="Arial" w:hAnsi="Arial" w:cs="Arial"/>
              </w:rPr>
              <w:t>ncident leading to risk of injury, emotional trauma or death e.g. terrorist attack</w:t>
            </w:r>
          </w:p>
        </w:tc>
        <w:tc>
          <w:tcPr>
            <w:tcW w:w="1559" w:type="dxa"/>
            <w:tcBorders>
              <w:top w:val="single" w:sz="4" w:space="0" w:color="auto"/>
              <w:left w:val="single" w:sz="4" w:space="0" w:color="auto"/>
              <w:bottom w:val="single" w:sz="4" w:space="0" w:color="auto"/>
              <w:right w:val="single" w:sz="4" w:space="0" w:color="auto"/>
            </w:tcBorders>
          </w:tcPr>
          <w:p w14:paraId="1161E392" w14:textId="01512595" w:rsidR="00891160" w:rsidRPr="0011193A" w:rsidRDefault="00813A2E" w:rsidP="009B4540">
            <w:pPr>
              <w:pStyle w:val="Heading3"/>
              <w:rPr>
                <w:rFonts w:ascii="Arial" w:hAnsi="Arial" w:cs="Arial"/>
                <w:szCs w:val="24"/>
              </w:rPr>
            </w:pPr>
            <w:r>
              <w:rPr>
                <w:rFonts w:ascii="Arial" w:hAnsi="Arial" w:cs="Arial"/>
                <w:szCs w:val="24"/>
              </w:rPr>
              <w:t>L</w:t>
            </w:r>
          </w:p>
        </w:tc>
        <w:tc>
          <w:tcPr>
            <w:tcW w:w="425" w:type="dxa"/>
            <w:tcBorders>
              <w:top w:val="single" w:sz="4" w:space="0" w:color="auto"/>
              <w:left w:val="single" w:sz="4" w:space="0" w:color="auto"/>
              <w:bottom w:val="single" w:sz="4" w:space="0" w:color="auto"/>
              <w:right w:val="single" w:sz="4" w:space="0" w:color="auto"/>
            </w:tcBorders>
          </w:tcPr>
          <w:p w14:paraId="7364055E" w14:textId="77777777" w:rsidR="00891160" w:rsidRPr="00993C87" w:rsidRDefault="00891160" w:rsidP="009B4540">
            <w:pPr>
              <w:jc w:val="center"/>
              <w:rPr>
                <w:rFonts w:ascii="Arial" w:hAnsi="Arial" w:cs="Arial"/>
                <w:sz w:val="24"/>
              </w:rPr>
            </w:pPr>
          </w:p>
        </w:tc>
        <w:tc>
          <w:tcPr>
            <w:tcW w:w="1843" w:type="dxa"/>
            <w:tcBorders>
              <w:top w:val="single" w:sz="4" w:space="0" w:color="auto"/>
              <w:left w:val="single" w:sz="4" w:space="0" w:color="auto"/>
              <w:bottom w:val="single" w:sz="4" w:space="0" w:color="auto"/>
              <w:right w:val="single" w:sz="4" w:space="0" w:color="auto"/>
            </w:tcBorders>
          </w:tcPr>
          <w:p w14:paraId="5F2EE33A" w14:textId="211B747C" w:rsidR="00891160" w:rsidRPr="0011193A" w:rsidRDefault="00813A2E" w:rsidP="009B4540">
            <w:pPr>
              <w:pStyle w:val="Heading3"/>
              <w:rPr>
                <w:rFonts w:ascii="Arial" w:hAnsi="Arial" w:cs="Arial"/>
                <w:szCs w:val="24"/>
              </w:rPr>
            </w:pPr>
            <w:r>
              <w:rPr>
                <w:rFonts w:ascii="Arial" w:hAnsi="Arial" w:cs="Arial"/>
                <w:szCs w:val="24"/>
              </w:rPr>
              <w:t>H</w:t>
            </w:r>
          </w:p>
        </w:tc>
        <w:tc>
          <w:tcPr>
            <w:tcW w:w="284" w:type="dxa"/>
            <w:tcBorders>
              <w:top w:val="single" w:sz="4" w:space="0" w:color="auto"/>
              <w:left w:val="single" w:sz="4" w:space="0" w:color="auto"/>
              <w:bottom w:val="single" w:sz="4" w:space="0" w:color="auto"/>
              <w:right w:val="single" w:sz="4" w:space="0" w:color="auto"/>
            </w:tcBorders>
          </w:tcPr>
          <w:p w14:paraId="24D0207B" w14:textId="77777777" w:rsidR="00891160" w:rsidRPr="00993C87" w:rsidRDefault="00891160" w:rsidP="009B4540">
            <w:pPr>
              <w:jc w:val="center"/>
              <w:rPr>
                <w:rFonts w:ascii="Arial" w:hAnsi="Arial" w:cs="Arial"/>
                <w:sz w:val="24"/>
              </w:rPr>
            </w:pPr>
          </w:p>
        </w:tc>
        <w:tc>
          <w:tcPr>
            <w:tcW w:w="1559" w:type="dxa"/>
            <w:tcBorders>
              <w:top w:val="single" w:sz="4" w:space="0" w:color="auto"/>
              <w:left w:val="single" w:sz="4" w:space="0" w:color="auto"/>
              <w:bottom w:val="single" w:sz="4" w:space="0" w:color="auto"/>
              <w:right w:val="single" w:sz="4" w:space="0" w:color="auto"/>
            </w:tcBorders>
          </w:tcPr>
          <w:p w14:paraId="5F7AE48D" w14:textId="35508B18" w:rsidR="00891160" w:rsidRPr="0011193A" w:rsidRDefault="00813A2E" w:rsidP="009B4540">
            <w:pPr>
              <w:pStyle w:val="Heading3"/>
              <w:rPr>
                <w:rFonts w:ascii="Arial" w:hAnsi="Arial" w:cs="Arial"/>
                <w:szCs w:val="24"/>
              </w:rPr>
            </w:pPr>
            <w:r>
              <w:rPr>
                <w:rFonts w:ascii="Arial" w:hAnsi="Arial" w:cs="Arial"/>
                <w:szCs w:val="24"/>
              </w:rPr>
              <w:t>M</w:t>
            </w:r>
          </w:p>
        </w:tc>
        <w:tc>
          <w:tcPr>
            <w:tcW w:w="4678" w:type="dxa"/>
            <w:gridSpan w:val="3"/>
            <w:tcBorders>
              <w:top w:val="single" w:sz="4" w:space="0" w:color="auto"/>
              <w:left w:val="single" w:sz="4" w:space="0" w:color="auto"/>
              <w:bottom w:val="single" w:sz="4" w:space="0" w:color="auto"/>
              <w:right w:val="single" w:sz="4" w:space="0" w:color="auto"/>
            </w:tcBorders>
          </w:tcPr>
          <w:p w14:paraId="089ED536" w14:textId="77777777" w:rsidR="00891160" w:rsidRPr="00266563" w:rsidRDefault="00891160" w:rsidP="00891160">
            <w:pPr>
              <w:jc w:val="both"/>
              <w:rPr>
                <w:rFonts w:ascii="Arial" w:hAnsi="Arial" w:cs="Arial"/>
              </w:rPr>
            </w:pPr>
            <w:r w:rsidRPr="001C01D9">
              <w:rPr>
                <w:rFonts w:ascii="Arial" w:hAnsi="Arial" w:cs="Arial"/>
              </w:rPr>
              <w:t xml:space="preserve">Event staff/student ambassadors to be briefed on the process to follow in the case of a major incident e.g. terrorist attack so that they can place </w:t>
            </w:r>
            <w:r w:rsidRPr="001C01D9">
              <w:rPr>
                <w:rFonts w:ascii="Arial" w:hAnsi="Arial" w:cs="Arial"/>
              </w:rPr>
              <w:lastRenderedPageBreak/>
              <w:t xml:space="preserve">themselves in safety and pass on the information to </w:t>
            </w:r>
            <w:r>
              <w:rPr>
                <w:rFonts w:ascii="Arial" w:hAnsi="Arial" w:cs="Arial"/>
              </w:rPr>
              <w:t>visitors</w:t>
            </w:r>
            <w:r w:rsidRPr="001C01D9">
              <w:rPr>
                <w:rFonts w:ascii="Arial" w:hAnsi="Arial" w:cs="Arial"/>
              </w:rPr>
              <w:t xml:space="preserve"> in their group. The event organiser will inform staff and participants to ‘Run, hide, tell’ in the event of a terrorist attack.  Event organiser will inform the relevant institutions’ emergency security contact and/or call emergency services as appropriate.</w:t>
            </w:r>
          </w:p>
        </w:tc>
        <w:tc>
          <w:tcPr>
            <w:tcW w:w="1814" w:type="dxa"/>
            <w:tcBorders>
              <w:top w:val="single" w:sz="4" w:space="0" w:color="auto"/>
              <w:left w:val="single" w:sz="4" w:space="0" w:color="auto"/>
              <w:bottom w:val="single" w:sz="4" w:space="0" w:color="auto"/>
              <w:right w:val="single" w:sz="4" w:space="0" w:color="auto"/>
            </w:tcBorders>
          </w:tcPr>
          <w:p w14:paraId="50661FE1" w14:textId="6DF4F916" w:rsidR="00891160" w:rsidRPr="0011193A" w:rsidRDefault="00813A2E" w:rsidP="009B4540">
            <w:pPr>
              <w:pStyle w:val="Heading3"/>
              <w:rPr>
                <w:rFonts w:ascii="Arial" w:hAnsi="Arial" w:cs="Arial"/>
                <w:szCs w:val="24"/>
              </w:rPr>
            </w:pPr>
            <w:r>
              <w:rPr>
                <w:rFonts w:ascii="Arial" w:hAnsi="Arial" w:cs="Arial"/>
                <w:szCs w:val="24"/>
              </w:rPr>
              <w:lastRenderedPageBreak/>
              <w:t>L</w:t>
            </w:r>
          </w:p>
        </w:tc>
      </w:tr>
      <w:tr w:rsidR="007764D4" w:rsidRPr="00993C87" w14:paraId="19C677D1" w14:textId="77777777" w:rsidTr="00FE6CF4">
        <w:tc>
          <w:tcPr>
            <w:tcW w:w="3857" w:type="dxa"/>
          </w:tcPr>
          <w:p w14:paraId="3C5E97B0" w14:textId="4B01081D" w:rsidR="007764D4" w:rsidRPr="00266563" w:rsidRDefault="007A4681" w:rsidP="007A4681">
            <w:pPr>
              <w:rPr>
                <w:rFonts w:ascii="Arial" w:hAnsi="Arial" w:cs="Arial"/>
              </w:rPr>
            </w:pPr>
            <w:r w:rsidRPr="001C01D9">
              <w:rPr>
                <w:rFonts w:ascii="Arial" w:hAnsi="Arial" w:cs="Arial"/>
              </w:rPr>
              <w:t>Fire leading to risk of injury or death</w:t>
            </w:r>
          </w:p>
        </w:tc>
        <w:tc>
          <w:tcPr>
            <w:tcW w:w="1559" w:type="dxa"/>
          </w:tcPr>
          <w:p w14:paraId="13EE0259" w14:textId="6A04AF9F" w:rsidR="007764D4" w:rsidRPr="0011193A" w:rsidRDefault="00813A2E" w:rsidP="00870E67">
            <w:pPr>
              <w:pStyle w:val="Heading3"/>
              <w:rPr>
                <w:rFonts w:ascii="Arial" w:hAnsi="Arial" w:cs="Arial"/>
                <w:szCs w:val="24"/>
              </w:rPr>
            </w:pPr>
            <w:r>
              <w:rPr>
                <w:rFonts w:ascii="Arial" w:hAnsi="Arial" w:cs="Arial"/>
                <w:szCs w:val="24"/>
              </w:rPr>
              <w:t>L</w:t>
            </w:r>
          </w:p>
        </w:tc>
        <w:tc>
          <w:tcPr>
            <w:tcW w:w="425" w:type="dxa"/>
          </w:tcPr>
          <w:p w14:paraId="2CDCC7C8" w14:textId="77777777" w:rsidR="007764D4" w:rsidRPr="00993C87" w:rsidRDefault="007764D4" w:rsidP="00870E67">
            <w:pPr>
              <w:jc w:val="center"/>
              <w:rPr>
                <w:rFonts w:ascii="Arial" w:hAnsi="Arial" w:cs="Arial"/>
                <w:sz w:val="24"/>
              </w:rPr>
            </w:pPr>
          </w:p>
        </w:tc>
        <w:tc>
          <w:tcPr>
            <w:tcW w:w="1843" w:type="dxa"/>
          </w:tcPr>
          <w:p w14:paraId="2CE90705" w14:textId="50D25B46" w:rsidR="007764D4" w:rsidRPr="0011193A" w:rsidRDefault="00813A2E" w:rsidP="00870E67">
            <w:pPr>
              <w:pStyle w:val="Heading3"/>
              <w:rPr>
                <w:rFonts w:ascii="Arial" w:hAnsi="Arial" w:cs="Arial"/>
                <w:szCs w:val="24"/>
              </w:rPr>
            </w:pPr>
            <w:r>
              <w:rPr>
                <w:rFonts w:ascii="Arial" w:hAnsi="Arial" w:cs="Arial"/>
                <w:szCs w:val="24"/>
              </w:rPr>
              <w:t>H</w:t>
            </w:r>
          </w:p>
        </w:tc>
        <w:tc>
          <w:tcPr>
            <w:tcW w:w="284" w:type="dxa"/>
          </w:tcPr>
          <w:p w14:paraId="02BF099C" w14:textId="77777777" w:rsidR="007764D4" w:rsidRPr="00993C87" w:rsidRDefault="007764D4" w:rsidP="00870E67">
            <w:pPr>
              <w:jc w:val="center"/>
              <w:rPr>
                <w:rFonts w:ascii="Arial" w:hAnsi="Arial" w:cs="Arial"/>
                <w:sz w:val="24"/>
              </w:rPr>
            </w:pPr>
          </w:p>
        </w:tc>
        <w:tc>
          <w:tcPr>
            <w:tcW w:w="1559" w:type="dxa"/>
          </w:tcPr>
          <w:p w14:paraId="75E06163" w14:textId="31047794" w:rsidR="007764D4" w:rsidRPr="0011193A" w:rsidRDefault="00813A2E" w:rsidP="00870E67">
            <w:pPr>
              <w:pStyle w:val="Heading3"/>
              <w:rPr>
                <w:rFonts w:ascii="Arial" w:hAnsi="Arial" w:cs="Arial"/>
                <w:szCs w:val="24"/>
              </w:rPr>
            </w:pPr>
            <w:r>
              <w:rPr>
                <w:rFonts w:ascii="Arial" w:hAnsi="Arial" w:cs="Arial"/>
                <w:szCs w:val="24"/>
              </w:rPr>
              <w:t>M</w:t>
            </w:r>
          </w:p>
        </w:tc>
        <w:tc>
          <w:tcPr>
            <w:tcW w:w="4678" w:type="dxa"/>
            <w:gridSpan w:val="3"/>
          </w:tcPr>
          <w:p w14:paraId="57948E17" w14:textId="69B2483B" w:rsidR="007A4681" w:rsidRPr="001C01D9" w:rsidRDefault="007A4681" w:rsidP="007A4681">
            <w:pPr>
              <w:rPr>
                <w:rFonts w:ascii="Arial" w:hAnsi="Arial" w:cs="Arial"/>
              </w:rPr>
            </w:pPr>
            <w:r w:rsidRPr="001C01D9">
              <w:rPr>
                <w:rFonts w:ascii="Arial" w:hAnsi="Arial" w:cs="Arial"/>
              </w:rPr>
              <w:t xml:space="preserve">Event staff to familiarise themselves with evacuation procedures </w:t>
            </w:r>
            <w:r>
              <w:rPr>
                <w:rFonts w:ascii="Arial" w:hAnsi="Arial" w:cs="Arial"/>
              </w:rPr>
              <w:t>for</w:t>
            </w:r>
            <w:r w:rsidRPr="001C01D9">
              <w:rPr>
                <w:rFonts w:ascii="Arial" w:hAnsi="Arial" w:cs="Arial"/>
              </w:rPr>
              <w:t xml:space="preserve"> rooms/buildings in use at the event. </w:t>
            </w:r>
          </w:p>
          <w:p w14:paraId="791BF047" w14:textId="29B8B196" w:rsidR="007A4681" w:rsidRPr="001C01D9" w:rsidRDefault="007A4681" w:rsidP="007A4681">
            <w:pPr>
              <w:rPr>
                <w:rFonts w:ascii="Arial" w:hAnsi="Arial" w:cs="Arial"/>
              </w:rPr>
            </w:pPr>
            <w:r w:rsidRPr="001C01D9">
              <w:rPr>
                <w:rFonts w:ascii="Arial" w:hAnsi="Arial" w:cs="Arial"/>
              </w:rPr>
              <w:t xml:space="preserve">Any visitors/students/staff with individual requirements will be highlighted to event leads in advance. </w:t>
            </w:r>
          </w:p>
          <w:p w14:paraId="3FDDD186" w14:textId="77777777" w:rsidR="007A4681" w:rsidRPr="001C01D9" w:rsidRDefault="007A4681" w:rsidP="007A4681">
            <w:pPr>
              <w:ind w:right="37"/>
              <w:rPr>
                <w:rFonts w:ascii="Arial" w:hAnsi="Arial" w:cs="Arial"/>
              </w:rPr>
            </w:pPr>
            <w:r w:rsidRPr="001C01D9">
              <w:rPr>
                <w:rFonts w:ascii="Arial" w:hAnsi="Arial" w:cs="Arial"/>
              </w:rPr>
              <w:t xml:space="preserve">Fire alarm systems are checked on a regular basis in line with existing Teesside schedules. </w:t>
            </w:r>
          </w:p>
          <w:p w14:paraId="3BBBD3BA" w14:textId="77777777" w:rsidR="007A4681" w:rsidRPr="00A04E02" w:rsidRDefault="007A4681" w:rsidP="007A4681">
            <w:pPr>
              <w:pStyle w:val="TableParagraph"/>
              <w:ind w:right="96"/>
              <w:rPr>
                <w:rFonts w:ascii="Arial" w:eastAsia="Times New Roman" w:hAnsi="Arial" w:cs="Arial"/>
                <w:sz w:val="20"/>
                <w:szCs w:val="20"/>
                <w:lang w:val="en-GB"/>
              </w:rPr>
            </w:pPr>
            <w:r w:rsidRPr="00A04E02">
              <w:rPr>
                <w:rFonts w:ascii="Arial" w:eastAsia="Times New Roman" w:hAnsi="Arial" w:cs="Arial"/>
                <w:sz w:val="20"/>
                <w:szCs w:val="20"/>
                <w:lang w:val="en-GB"/>
              </w:rPr>
              <w:t>Only electronic equipment that has been PAT tested will be used for the event, in line with the institution’s health and safety policies.</w:t>
            </w:r>
          </w:p>
          <w:p w14:paraId="2FB65C71" w14:textId="77777777" w:rsidR="007A4681" w:rsidRPr="001C01D9" w:rsidRDefault="007A4681" w:rsidP="007A4681">
            <w:pPr>
              <w:pStyle w:val="TableParagraph"/>
              <w:ind w:right="96"/>
              <w:rPr>
                <w:rFonts w:ascii="Arial" w:eastAsia="Times New Roman" w:hAnsi="Arial" w:cs="Arial"/>
                <w:sz w:val="20"/>
                <w:szCs w:val="20"/>
                <w:lang w:val="en-GB"/>
              </w:rPr>
            </w:pPr>
            <w:r w:rsidRPr="001C01D9">
              <w:rPr>
                <w:rFonts w:ascii="Arial" w:eastAsia="Times New Roman" w:hAnsi="Arial" w:cs="Arial"/>
                <w:sz w:val="20"/>
                <w:szCs w:val="20"/>
                <w:lang w:val="en-GB"/>
              </w:rPr>
              <w:t>Good housekeeping and university policies on fire safety procedures and staff training will be observed.</w:t>
            </w:r>
          </w:p>
          <w:p w14:paraId="3C050A41" w14:textId="77777777" w:rsidR="007764D4" w:rsidRPr="00266563" w:rsidRDefault="007764D4" w:rsidP="00FE6CF4">
            <w:pPr>
              <w:pStyle w:val="TableParagraph"/>
              <w:ind w:right="96"/>
              <w:rPr>
                <w:rFonts w:ascii="Arial" w:hAnsi="Arial" w:cs="Arial"/>
                <w:sz w:val="20"/>
                <w:szCs w:val="20"/>
              </w:rPr>
            </w:pPr>
          </w:p>
        </w:tc>
        <w:tc>
          <w:tcPr>
            <w:tcW w:w="1814" w:type="dxa"/>
          </w:tcPr>
          <w:p w14:paraId="286730C3" w14:textId="136C38DE" w:rsidR="007764D4" w:rsidRPr="0011193A" w:rsidRDefault="00813A2E" w:rsidP="00870E67">
            <w:pPr>
              <w:pStyle w:val="Heading3"/>
              <w:rPr>
                <w:rFonts w:ascii="Arial" w:hAnsi="Arial" w:cs="Arial"/>
                <w:szCs w:val="24"/>
              </w:rPr>
            </w:pPr>
            <w:r>
              <w:rPr>
                <w:rFonts w:ascii="Arial" w:hAnsi="Arial" w:cs="Arial"/>
                <w:szCs w:val="24"/>
              </w:rPr>
              <w:t>L</w:t>
            </w:r>
          </w:p>
        </w:tc>
      </w:tr>
      <w:tr w:rsidR="007764D4" w:rsidRPr="00993C87" w14:paraId="500E1495" w14:textId="77777777" w:rsidTr="007A2036">
        <w:trPr>
          <w:cantSplit/>
          <w:trHeight w:val="841"/>
        </w:trPr>
        <w:tc>
          <w:tcPr>
            <w:tcW w:w="16019" w:type="dxa"/>
            <w:gridSpan w:val="10"/>
            <w:tcBorders>
              <w:bottom w:val="single" w:sz="4" w:space="0" w:color="auto"/>
            </w:tcBorders>
            <w:shd w:val="clear" w:color="FFFF00" w:fill="auto"/>
          </w:tcPr>
          <w:p w14:paraId="6DEF51A2" w14:textId="77777777" w:rsidR="007764D4" w:rsidRPr="00993C87" w:rsidRDefault="007764D4" w:rsidP="00870E67">
            <w:pPr>
              <w:pStyle w:val="Heading6"/>
              <w:rPr>
                <w:rFonts w:ascii="Arial" w:hAnsi="Arial" w:cs="Arial"/>
              </w:rPr>
            </w:pPr>
            <w:r w:rsidRPr="00993C87">
              <w:rPr>
                <w:rFonts w:ascii="Arial" w:hAnsi="Arial" w:cs="Arial"/>
              </w:rPr>
              <w:lastRenderedPageBreak/>
              <w:t>FURTHER CONTROLS:</w:t>
            </w:r>
          </w:p>
          <w:p w14:paraId="111BA359" w14:textId="77777777" w:rsidR="007764D4" w:rsidRDefault="007764D4" w:rsidP="00870E67">
            <w:pPr>
              <w:rPr>
                <w:rFonts w:ascii="Arial" w:hAnsi="Arial" w:cs="Arial"/>
                <w:b/>
                <w:sz w:val="24"/>
              </w:rPr>
            </w:pPr>
          </w:p>
          <w:p w14:paraId="459F0440" w14:textId="77777777" w:rsidR="007764D4" w:rsidRPr="00993C87" w:rsidRDefault="007764D4" w:rsidP="00870E67">
            <w:pPr>
              <w:rPr>
                <w:rFonts w:ascii="Arial" w:hAnsi="Arial" w:cs="Arial"/>
                <w:b/>
                <w:sz w:val="24"/>
              </w:rPr>
            </w:pPr>
          </w:p>
          <w:p w14:paraId="0072D2D0" w14:textId="77777777" w:rsidR="007764D4" w:rsidRPr="00993C87" w:rsidRDefault="007764D4" w:rsidP="00870E67">
            <w:pPr>
              <w:rPr>
                <w:rFonts w:ascii="Arial" w:hAnsi="Arial" w:cs="Arial"/>
                <w:b/>
                <w:sz w:val="24"/>
              </w:rPr>
            </w:pPr>
          </w:p>
        </w:tc>
      </w:tr>
      <w:tr w:rsidR="007764D4" w:rsidRPr="00993C87" w14:paraId="709D21FD" w14:textId="77777777" w:rsidTr="00FE6CF4">
        <w:trPr>
          <w:cantSplit/>
        </w:trPr>
        <w:tc>
          <w:tcPr>
            <w:tcW w:w="5841" w:type="dxa"/>
            <w:gridSpan w:val="3"/>
          </w:tcPr>
          <w:p w14:paraId="4738799D" w14:textId="77777777" w:rsidR="007764D4" w:rsidRPr="00993C87" w:rsidRDefault="007764D4" w:rsidP="00870E67">
            <w:pPr>
              <w:rPr>
                <w:rFonts w:ascii="Arial" w:hAnsi="Arial" w:cs="Arial"/>
                <w:b/>
                <w:sz w:val="24"/>
                <w:u w:val="single"/>
              </w:rPr>
            </w:pPr>
          </w:p>
          <w:p w14:paraId="5C9E4709" w14:textId="77777777" w:rsidR="007764D4" w:rsidRPr="00993C87" w:rsidRDefault="007764D4" w:rsidP="00870E67">
            <w:pPr>
              <w:rPr>
                <w:rFonts w:ascii="Arial" w:hAnsi="Arial" w:cs="Arial"/>
                <w:b/>
                <w:sz w:val="24"/>
              </w:rPr>
            </w:pPr>
            <w:r w:rsidRPr="00993C87">
              <w:rPr>
                <w:rFonts w:ascii="Arial" w:hAnsi="Arial" w:cs="Arial"/>
                <w:b/>
                <w:sz w:val="24"/>
                <w:u w:val="single"/>
              </w:rPr>
              <w:t>Probability Key</w:t>
            </w:r>
            <w:r w:rsidRPr="00993C87">
              <w:rPr>
                <w:rFonts w:ascii="Arial" w:hAnsi="Arial" w:cs="Arial"/>
                <w:b/>
                <w:sz w:val="24"/>
              </w:rPr>
              <w:t>:</w:t>
            </w:r>
          </w:p>
          <w:p w14:paraId="3F181DA7" w14:textId="77777777" w:rsidR="007764D4" w:rsidRPr="00993C87" w:rsidRDefault="007764D4" w:rsidP="00870E67">
            <w:pPr>
              <w:rPr>
                <w:rFonts w:ascii="Arial" w:hAnsi="Arial" w:cs="Arial"/>
                <w:b/>
                <w:sz w:val="24"/>
              </w:rPr>
            </w:pPr>
          </w:p>
          <w:p w14:paraId="1B367366" w14:textId="77777777" w:rsidR="007764D4" w:rsidRPr="00993C87" w:rsidRDefault="007764D4" w:rsidP="00870E67">
            <w:pPr>
              <w:rPr>
                <w:rFonts w:ascii="Arial" w:hAnsi="Arial" w:cs="Arial"/>
                <w:sz w:val="24"/>
              </w:rPr>
            </w:pPr>
            <w:r w:rsidRPr="00993C87">
              <w:rPr>
                <w:rFonts w:ascii="Arial" w:hAnsi="Arial" w:cs="Arial"/>
                <w:sz w:val="24"/>
              </w:rPr>
              <w:t>Very Low = So unlikely that probability is close to zero</w:t>
            </w:r>
          </w:p>
          <w:p w14:paraId="12F5E0D5" w14:textId="77777777" w:rsidR="007764D4" w:rsidRPr="00993C87" w:rsidRDefault="007764D4" w:rsidP="00870E67">
            <w:pPr>
              <w:rPr>
                <w:rFonts w:ascii="Arial" w:hAnsi="Arial" w:cs="Arial"/>
                <w:sz w:val="24"/>
              </w:rPr>
            </w:pPr>
          </w:p>
          <w:p w14:paraId="7DBEF782" w14:textId="77777777" w:rsidR="007764D4" w:rsidRPr="00993C87" w:rsidRDefault="007764D4" w:rsidP="00870E67">
            <w:pPr>
              <w:rPr>
                <w:rFonts w:ascii="Arial" w:hAnsi="Arial" w:cs="Arial"/>
                <w:sz w:val="24"/>
              </w:rPr>
            </w:pPr>
            <w:r w:rsidRPr="00993C87">
              <w:rPr>
                <w:rFonts w:ascii="Arial" w:hAnsi="Arial" w:cs="Arial"/>
                <w:sz w:val="24"/>
              </w:rPr>
              <w:t>Low = Unlikely but conceivable</w:t>
            </w:r>
          </w:p>
          <w:p w14:paraId="222A35E8" w14:textId="77777777" w:rsidR="007764D4" w:rsidRPr="00993C87" w:rsidRDefault="007764D4" w:rsidP="00870E67">
            <w:pPr>
              <w:rPr>
                <w:rFonts w:ascii="Arial" w:hAnsi="Arial" w:cs="Arial"/>
                <w:sz w:val="24"/>
              </w:rPr>
            </w:pPr>
          </w:p>
          <w:p w14:paraId="4862CC8A" w14:textId="77777777" w:rsidR="007764D4" w:rsidRPr="00993C87" w:rsidRDefault="007764D4" w:rsidP="00870E67">
            <w:pPr>
              <w:rPr>
                <w:rFonts w:ascii="Arial" w:hAnsi="Arial" w:cs="Arial"/>
                <w:sz w:val="24"/>
              </w:rPr>
            </w:pPr>
            <w:r w:rsidRPr="00993C87">
              <w:rPr>
                <w:rFonts w:ascii="Arial" w:hAnsi="Arial" w:cs="Arial"/>
                <w:sz w:val="24"/>
              </w:rPr>
              <w:t>Medium = Could occur several times</w:t>
            </w:r>
          </w:p>
          <w:p w14:paraId="114D9A02" w14:textId="77777777" w:rsidR="007764D4" w:rsidRPr="00993C87" w:rsidRDefault="007764D4" w:rsidP="00870E67">
            <w:pPr>
              <w:rPr>
                <w:rFonts w:ascii="Arial" w:hAnsi="Arial" w:cs="Arial"/>
                <w:sz w:val="24"/>
              </w:rPr>
            </w:pPr>
          </w:p>
          <w:p w14:paraId="691A0A54" w14:textId="77777777" w:rsidR="007764D4" w:rsidRPr="00993C87" w:rsidRDefault="007764D4" w:rsidP="00870E67">
            <w:pPr>
              <w:rPr>
                <w:rFonts w:ascii="Arial" w:hAnsi="Arial" w:cs="Arial"/>
                <w:sz w:val="24"/>
              </w:rPr>
            </w:pPr>
            <w:r w:rsidRPr="00993C87">
              <w:rPr>
                <w:rFonts w:ascii="Arial" w:hAnsi="Arial" w:cs="Arial"/>
                <w:sz w:val="24"/>
              </w:rPr>
              <w:t>High = Occurs repeatedly and could be expected</w:t>
            </w:r>
          </w:p>
        </w:tc>
        <w:tc>
          <w:tcPr>
            <w:tcW w:w="5216" w:type="dxa"/>
            <w:gridSpan w:val="4"/>
          </w:tcPr>
          <w:p w14:paraId="270B1CEC" w14:textId="77777777" w:rsidR="007764D4" w:rsidRPr="000234E0" w:rsidRDefault="007764D4" w:rsidP="00870E67">
            <w:pPr>
              <w:pStyle w:val="Heading2"/>
              <w:rPr>
                <w:rFonts w:cs="Arial"/>
                <w:color w:val="auto"/>
                <w:sz w:val="24"/>
              </w:rPr>
            </w:pPr>
          </w:p>
          <w:p w14:paraId="70614C7E" w14:textId="77777777" w:rsidR="007764D4" w:rsidRPr="000234E0" w:rsidRDefault="007764D4" w:rsidP="00870E67">
            <w:pPr>
              <w:pStyle w:val="Heading2"/>
              <w:rPr>
                <w:rFonts w:cs="Arial"/>
                <w:color w:val="auto"/>
                <w:sz w:val="24"/>
              </w:rPr>
            </w:pPr>
            <w:r w:rsidRPr="000234E0">
              <w:rPr>
                <w:rFonts w:cs="Arial"/>
                <w:color w:val="auto"/>
                <w:sz w:val="24"/>
              </w:rPr>
              <w:t>Hazard Effect Key</w:t>
            </w:r>
          </w:p>
          <w:p w14:paraId="5FC077E8" w14:textId="77777777" w:rsidR="007764D4" w:rsidRPr="000234E0" w:rsidRDefault="007764D4" w:rsidP="00870E67">
            <w:pPr>
              <w:rPr>
                <w:rFonts w:ascii="Arial" w:hAnsi="Arial" w:cs="Arial"/>
                <w:sz w:val="24"/>
              </w:rPr>
            </w:pPr>
          </w:p>
          <w:p w14:paraId="75C4DC1D" w14:textId="77777777" w:rsidR="007764D4" w:rsidRPr="000234E0" w:rsidRDefault="007764D4" w:rsidP="00870E67">
            <w:pPr>
              <w:pStyle w:val="Heading5"/>
              <w:rPr>
                <w:rFonts w:ascii="Arial" w:hAnsi="Arial" w:cs="Arial"/>
              </w:rPr>
            </w:pPr>
            <w:r w:rsidRPr="000234E0">
              <w:rPr>
                <w:rFonts w:ascii="Arial" w:hAnsi="Arial" w:cs="Arial"/>
              </w:rPr>
              <w:t>Low = Superficial wounds or temporary ill health</w:t>
            </w:r>
          </w:p>
          <w:p w14:paraId="1C3D46C3" w14:textId="77777777" w:rsidR="007764D4" w:rsidRPr="000234E0" w:rsidRDefault="007764D4" w:rsidP="00870E67">
            <w:pPr>
              <w:rPr>
                <w:rFonts w:ascii="Arial" w:hAnsi="Arial" w:cs="Arial"/>
                <w:sz w:val="24"/>
              </w:rPr>
            </w:pPr>
          </w:p>
          <w:p w14:paraId="75D074FD" w14:textId="7B81CD9A" w:rsidR="007764D4" w:rsidRPr="000234E0" w:rsidRDefault="007764D4" w:rsidP="00870E67">
            <w:pPr>
              <w:rPr>
                <w:rFonts w:ascii="Arial" w:hAnsi="Arial" w:cs="Arial"/>
                <w:sz w:val="24"/>
              </w:rPr>
            </w:pPr>
            <w:r w:rsidRPr="000234E0">
              <w:rPr>
                <w:rFonts w:ascii="Arial" w:hAnsi="Arial" w:cs="Arial"/>
                <w:sz w:val="24"/>
              </w:rPr>
              <w:t>Medium = More serious wounds and ill health leading to permanent minor disability</w:t>
            </w:r>
          </w:p>
          <w:p w14:paraId="5924F90E" w14:textId="77777777" w:rsidR="007764D4" w:rsidRPr="000234E0" w:rsidRDefault="007764D4" w:rsidP="00870E67">
            <w:pPr>
              <w:rPr>
                <w:rFonts w:ascii="Arial" w:hAnsi="Arial" w:cs="Arial"/>
                <w:sz w:val="24"/>
              </w:rPr>
            </w:pPr>
          </w:p>
          <w:p w14:paraId="7A7384B2" w14:textId="1DD131BD" w:rsidR="007764D4" w:rsidRPr="000234E0" w:rsidRDefault="007764D4" w:rsidP="00870E67">
            <w:pPr>
              <w:rPr>
                <w:rFonts w:ascii="Arial" w:hAnsi="Arial" w:cs="Arial"/>
                <w:sz w:val="24"/>
              </w:rPr>
            </w:pPr>
            <w:r w:rsidRPr="000234E0">
              <w:rPr>
                <w:rFonts w:ascii="Arial" w:hAnsi="Arial" w:cs="Arial"/>
                <w:sz w:val="24"/>
              </w:rPr>
              <w:t>High = Fatality, life threatening wounds and life shortening diseases, Reportable Accidents.</w:t>
            </w:r>
          </w:p>
        </w:tc>
        <w:tc>
          <w:tcPr>
            <w:tcW w:w="1843" w:type="dxa"/>
          </w:tcPr>
          <w:p w14:paraId="3CB68F1C" w14:textId="77777777" w:rsidR="007764D4" w:rsidRPr="00993C87" w:rsidRDefault="007764D4" w:rsidP="00870E67">
            <w:pPr>
              <w:pStyle w:val="Footer"/>
              <w:rPr>
                <w:rFonts w:ascii="Arial" w:hAnsi="Arial" w:cs="Arial"/>
                <w:b/>
                <w:bCs/>
                <w:sz w:val="24"/>
              </w:rPr>
            </w:pPr>
          </w:p>
          <w:p w14:paraId="429CF51F" w14:textId="77777777" w:rsidR="007764D4" w:rsidRPr="00993C87" w:rsidRDefault="007764D4" w:rsidP="00870E67">
            <w:pPr>
              <w:pStyle w:val="Footer"/>
              <w:rPr>
                <w:rFonts w:ascii="Arial" w:hAnsi="Arial" w:cs="Arial"/>
                <w:b/>
                <w:bCs/>
                <w:sz w:val="24"/>
                <w:u w:val="single"/>
              </w:rPr>
            </w:pPr>
            <w:r w:rsidRPr="00993C87">
              <w:rPr>
                <w:rFonts w:ascii="Arial" w:hAnsi="Arial" w:cs="Arial"/>
                <w:b/>
                <w:bCs/>
                <w:sz w:val="24"/>
                <w:u w:val="single"/>
              </w:rPr>
              <w:t xml:space="preserve">Key: </w:t>
            </w:r>
          </w:p>
          <w:p w14:paraId="1A7478D6" w14:textId="77777777" w:rsidR="007764D4" w:rsidRPr="00993C87" w:rsidRDefault="007764D4" w:rsidP="00870E67">
            <w:pPr>
              <w:pStyle w:val="Footer"/>
              <w:rPr>
                <w:rFonts w:ascii="Arial" w:hAnsi="Arial" w:cs="Arial"/>
                <w:b/>
                <w:bCs/>
                <w:sz w:val="24"/>
              </w:rPr>
            </w:pPr>
          </w:p>
          <w:p w14:paraId="014C63AA" w14:textId="77777777" w:rsidR="007764D4" w:rsidRPr="00993C87" w:rsidRDefault="007764D4" w:rsidP="00870E67">
            <w:pPr>
              <w:pStyle w:val="Footer"/>
              <w:rPr>
                <w:rFonts w:ascii="Arial" w:hAnsi="Arial" w:cs="Arial"/>
                <w:sz w:val="24"/>
              </w:rPr>
            </w:pPr>
            <w:r w:rsidRPr="00993C87">
              <w:rPr>
                <w:rFonts w:ascii="Arial" w:hAnsi="Arial" w:cs="Arial"/>
                <w:sz w:val="24"/>
              </w:rPr>
              <w:t xml:space="preserve">VL x L = T </w:t>
            </w:r>
          </w:p>
          <w:p w14:paraId="6A9833E4" w14:textId="77777777" w:rsidR="007764D4" w:rsidRPr="00993C87" w:rsidRDefault="007764D4" w:rsidP="00870E67">
            <w:pPr>
              <w:pStyle w:val="Footer"/>
              <w:rPr>
                <w:rFonts w:ascii="Arial" w:hAnsi="Arial" w:cs="Arial"/>
                <w:sz w:val="24"/>
              </w:rPr>
            </w:pPr>
            <w:r w:rsidRPr="00993C87">
              <w:rPr>
                <w:rFonts w:ascii="Arial" w:hAnsi="Arial" w:cs="Arial"/>
                <w:sz w:val="24"/>
              </w:rPr>
              <w:t xml:space="preserve">VL x M = T  </w:t>
            </w:r>
          </w:p>
          <w:p w14:paraId="6C0BA870" w14:textId="77777777" w:rsidR="007764D4" w:rsidRPr="00993C87" w:rsidRDefault="007764D4" w:rsidP="00870E67">
            <w:pPr>
              <w:pStyle w:val="Footer"/>
              <w:rPr>
                <w:rFonts w:ascii="Arial" w:hAnsi="Arial" w:cs="Arial"/>
                <w:sz w:val="24"/>
              </w:rPr>
            </w:pPr>
            <w:r w:rsidRPr="00993C87">
              <w:rPr>
                <w:rFonts w:ascii="Arial" w:hAnsi="Arial" w:cs="Arial"/>
                <w:sz w:val="24"/>
              </w:rPr>
              <w:t>VL x H = L</w:t>
            </w:r>
          </w:p>
          <w:p w14:paraId="1649CA99" w14:textId="77777777" w:rsidR="007764D4" w:rsidRPr="00993C87" w:rsidRDefault="007764D4" w:rsidP="00870E67">
            <w:pPr>
              <w:pStyle w:val="Footer"/>
              <w:rPr>
                <w:rFonts w:ascii="Arial" w:hAnsi="Arial" w:cs="Arial"/>
                <w:sz w:val="24"/>
              </w:rPr>
            </w:pPr>
            <w:r w:rsidRPr="00993C87">
              <w:rPr>
                <w:rFonts w:ascii="Arial" w:hAnsi="Arial" w:cs="Arial"/>
                <w:sz w:val="24"/>
              </w:rPr>
              <w:t>L x L = T</w:t>
            </w:r>
          </w:p>
          <w:p w14:paraId="27EE1771" w14:textId="77777777" w:rsidR="007764D4" w:rsidRPr="00993C87" w:rsidRDefault="007764D4" w:rsidP="00870E67">
            <w:pPr>
              <w:pStyle w:val="Footer"/>
              <w:rPr>
                <w:rFonts w:ascii="Arial" w:hAnsi="Arial" w:cs="Arial"/>
                <w:sz w:val="24"/>
              </w:rPr>
            </w:pPr>
            <w:r w:rsidRPr="00993C87">
              <w:rPr>
                <w:rFonts w:ascii="Arial" w:hAnsi="Arial" w:cs="Arial"/>
                <w:sz w:val="24"/>
              </w:rPr>
              <w:t xml:space="preserve">L x M = L </w:t>
            </w:r>
          </w:p>
          <w:p w14:paraId="740604F1" w14:textId="77777777" w:rsidR="007764D4" w:rsidRPr="00993C87" w:rsidRDefault="007764D4" w:rsidP="00870E67">
            <w:pPr>
              <w:pStyle w:val="Footer"/>
              <w:rPr>
                <w:rFonts w:ascii="Arial" w:hAnsi="Arial" w:cs="Arial"/>
                <w:sz w:val="24"/>
              </w:rPr>
            </w:pPr>
            <w:r w:rsidRPr="00993C87">
              <w:rPr>
                <w:rFonts w:ascii="Arial" w:hAnsi="Arial" w:cs="Arial"/>
                <w:sz w:val="24"/>
              </w:rPr>
              <w:t>L x H = M</w:t>
            </w:r>
          </w:p>
          <w:p w14:paraId="25F888EA" w14:textId="77777777" w:rsidR="007764D4" w:rsidRPr="00993C87" w:rsidRDefault="007764D4" w:rsidP="00870E67">
            <w:pPr>
              <w:pStyle w:val="Footer"/>
              <w:rPr>
                <w:rFonts w:ascii="Arial" w:hAnsi="Arial" w:cs="Arial"/>
                <w:sz w:val="24"/>
              </w:rPr>
            </w:pPr>
            <w:r w:rsidRPr="00993C87">
              <w:rPr>
                <w:rFonts w:ascii="Arial" w:hAnsi="Arial" w:cs="Arial"/>
                <w:sz w:val="24"/>
              </w:rPr>
              <w:t>M x L = L</w:t>
            </w:r>
          </w:p>
          <w:p w14:paraId="4AA93A1F" w14:textId="77777777" w:rsidR="007764D4" w:rsidRPr="00993C87" w:rsidRDefault="007764D4" w:rsidP="00870E67">
            <w:pPr>
              <w:rPr>
                <w:rFonts w:ascii="Arial" w:hAnsi="Arial" w:cs="Arial"/>
                <w:sz w:val="24"/>
              </w:rPr>
            </w:pPr>
            <w:r w:rsidRPr="00993C87">
              <w:rPr>
                <w:rFonts w:ascii="Arial" w:hAnsi="Arial" w:cs="Arial"/>
                <w:sz w:val="24"/>
              </w:rPr>
              <w:t>M x M = M</w:t>
            </w:r>
          </w:p>
          <w:p w14:paraId="59278B2E" w14:textId="77777777" w:rsidR="007764D4" w:rsidRPr="00993C87" w:rsidRDefault="007764D4" w:rsidP="00870E67">
            <w:pPr>
              <w:rPr>
                <w:rFonts w:ascii="Arial" w:hAnsi="Arial" w:cs="Arial"/>
                <w:sz w:val="24"/>
              </w:rPr>
            </w:pPr>
            <w:r w:rsidRPr="00993C87">
              <w:rPr>
                <w:rFonts w:ascii="Arial" w:hAnsi="Arial" w:cs="Arial"/>
                <w:sz w:val="24"/>
              </w:rPr>
              <w:t>M x H = H</w:t>
            </w:r>
          </w:p>
          <w:p w14:paraId="5D134E55" w14:textId="77777777" w:rsidR="007764D4" w:rsidRPr="00993C87" w:rsidRDefault="007764D4" w:rsidP="00870E67">
            <w:pPr>
              <w:rPr>
                <w:rFonts w:ascii="Arial" w:hAnsi="Arial" w:cs="Arial"/>
                <w:sz w:val="24"/>
              </w:rPr>
            </w:pPr>
            <w:r w:rsidRPr="00993C87">
              <w:rPr>
                <w:rFonts w:ascii="Arial" w:hAnsi="Arial" w:cs="Arial"/>
                <w:sz w:val="24"/>
              </w:rPr>
              <w:t>H x L = M</w:t>
            </w:r>
          </w:p>
          <w:p w14:paraId="48B0FEED" w14:textId="77777777" w:rsidR="007764D4" w:rsidRPr="00993C87" w:rsidRDefault="007764D4" w:rsidP="00870E67">
            <w:pPr>
              <w:rPr>
                <w:rFonts w:ascii="Arial" w:hAnsi="Arial" w:cs="Arial"/>
                <w:sz w:val="24"/>
              </w:rPr>
            </w:pPr>
            <w:r w:rsidRPr="00993C87">
              <w:rPr>
                <w:rFonts w:ascii="Arial" w:hAnsi="Arial" w:cs="Arial"/>
                <w:sz w:val="24"/>
              </w:rPr>
              <w:t>H x M = H</w:t>
            </w:r>
          </w:p>
          <w:p w14:paraId="4930A117" w14:textId="77777777" w:rsidR="007764D4" w:rsidRPr="00993C87" w:rsidRDefault="007764D4" w:rsidP="00870E67">
            <w:pPr>
              <w:rPr>
                <w:rFonts w:ascii="Arial" w:hAnsi="Arial" w:cs="Arial"/>
                <w:sz w:val="24"/>
              </w:rPr>
            </w:pPr>
            <w:r w:rsidRPr="00993C87">
              <w:rPr>
                <w:rFonts w:ascii="Arial" w:hAnsi="Arial" w:cs="Arial"/>
                <w:sz w:val="24"/>
              </w:rPr>
              <w:t>H x H = I</w:t>
            </w:r>
          </w:p>
        </w:tc>
        <w:tc>
          <w:tcPr>
            <w:tcW w:w="3119" w:type="dxa"/>
            <w:gridSpan w:val="2"/>
          </w:tcPr>
          <w:p w14:paraId="69A0C4C6" w14:textId="77777777" w:rsidR="007764D4" w:rsidRPr="00993C87" w:rsidRDefault="007764D4" w:rsidP="00870E67">
            <w:pPr>
              <w:pStyle w:val="Heading2"/>
              <w:rPr>
                <w:rFonts w:cs="Arial"/>
                <w:sz w:val="24"/>
              </w:rPr>
            </w:pPr>
          </w:p>
          <w:p w14:paraId="57A9BC77" w14:textId="77777777" w:rsidR="007764D4" w:rsidRPr="000234E0" w:rsidRDefault="007764D4" w:rsidP="00870E67">
            <w:pPr>
              <w:pStyle w:val="Heading2"/>
              <w:rPr>
                <w:rFonts w:cs="Arial"/>
                <w:color w:val="auto"/>
                <w:sz w:val="24"/>
              </w:rPr>
            </w:pPr>
            <w:r w:rsidRPr="000234E0">
              <w:rPr>
                <w:rFonts w:cs="Arial"/>
                <w:color w:val="auto"/>
                <w:sz w:val="24"/>
              </w:rPr>
              <w:t>Residual Risk</w:t>
            </w:r>
          </w:p>
          <w:p w14:paraId="25B00796" w14:textId="77777777" w:rsidR="007764D4" w:rsidRPr="00993C87" w:rsidRDefault="007764D4" w:rsidP="00870E67">
            <w:pPr>
              <w:rPr>
                <w:rFonts w:ascii="Arial" w:hAnsi="Arial" w:cs="Arial"/>
                <w:sz w:val="24"/>
              </w:rPr>
            </w:pPr>
          </w:p>
          <w:p w14:paraId="6D1FBD9C" w14:textId="77777777" w:rsidR="007764D4" w:rsidRPr="00993C87" w:rsidRDefault="007764D4" w:rsidP="00870E67">
            <w:pPr>
              <w:rPr>
                <w:rFonts w:ascii="Arial" w:hAnsi="Arial" w:cs="Arial"/>
                <w:sz w:val="24"/>
              </w:rPr>
            </w:pPr>
            <w:r w:rsidRPr="00993C87">
              <w:rPr>
                <w:rFonts w:ascii="Arial" w:hAnsi="Arial" w:cs="Arial"/>
                <w:sz w:val="24"/>
              </w:rPr>
              <w:t>Trivial</w:t>
            </w:r>
            <w:r>
              <w:rPr>
                <w:rFonts w:ascii="Arial" w:hAnsi="Arial" w:cs="Arial"/>
                <w:sz w:val="24"/>
              </w:rPr>
              <w:t xml:space="preserve"> &amp; Low</w:t>
            </w:r>
            <w:r w:rsidRPr="00993C87">
              <w:rPr>
                <w:rFonts w:ascii="Arial" w:hAnsi="Arial" w:cs="Arial"/>
                <w:sz w:val="24"/>
              </w:rPr>
              <w:t xml:space="preserve"> = </w:t>
            </w:r>
            <w:r>
              <w:rPr>
                <w:rFonts w:ascii="Arial" w:hAnsi="Arial" w:cs="Arial"/>
                <w:sz w:val="24"/>
              </w:rPr>
              <w:t>Acceptable Risk Level</w:t>
            </w:r>
          </w:p>
          <w:p w14:paraId="75BA0BBF" w14:textId="77777777" w:rsidR="007764D4" w:rsidRPr="00993C87" w:rsidRDefault="007764D4" w:rsidP="00870E67">
            <w:pPr>
              <w:rPr>
                <w:rFonts w:ascii="Arial" w:hAnsi="Arial" w:cs="Arial"/>
                <w:sz w:val="24"/>
              </w:rPr>
            </w:pPr>
          </w:p>
          <w:p w14:paraId="7D6184CF" w14:textId="77777777" w:rsidR="007764D4" w:rsidRPr="00993C87" w:rsidRDefault="007764D4" w:rsidP="00870E67">
            <w:pPr>
              <w:rPr>
                <w:rFonts w:ascii="Arial" w:hAnsi="Arial" w:cs="Arial"/>
                <w:sz w:val="24"/>
              </w:rPr>
            </w:pPr>
            <w:r w:rsidRPr="00993C87">
              <w:rPr>
                <w:rFonts w:ascii="Arial" w:hAnsi="Arial" w:cs="Arial"/>
                <w:sz w:val="24"/>
              </w:rPr>
              <w:t>Medium</w:t>
            </w:r>
            <w:r>
              <w:rPr>
                <w:rFonts w:ascii="Arial" w:hAnsi="Arial" w:cs="Arial"/>
                <w:sz w:val="24"/>
              </w:rPr>
              <w:t xml:space="preserve">, </w:t>
            </w:r>
            <w:r w:rsidRPr="00993C87">
              <w:rPr>
                <w:rFonts w:ascii="Arial" w:hAnsi="Arial" w:cs="Arial"/>
                <w:sz w:val="24"/>
              </w:rPr>
              <w:t>High</w:t>
            </w:r>
            <w:r>
              <w:rPr>
                <w:rFonts w:ascii="Arial" w:hAnsi="Arial" w:cs="Arial"/>
                <w:sz w:val="24"/>
              </w:rPr>
              <w:t xml:space="preserve"> &amp; </w:t>
            </w:r>
            <w:r w:rsidRPr="005D62B3">
              <w:rPr>
                <w:rFonts w:ascii="Arial" w:hAnsi="Arial" w:cs="Arial"/>
                <w:sz w:val="24"/>
              </w:rPr>
              <w:t>Intolerable</w:t>
            </w:r>
            <w:r>
              <w:rPr>
                <w:rFonts w:ascii="Arial" w:hAnsi="Arial" w:cs="Arial"/>
                <w:sz w:val="24"/>
              </w:rPr>
              <w:t xml:space="preserve"> Risk Level = A</w:t>
            </w:r>
            <w:r w:rsidRPr="00993C87">
              <w:rPr>
                <w:rFonts w:ascii="Arial" w:hAnsi="Arial" w:cs="Arial"/>
                <w:sz w:val="24"/>
              </w:rPr>
              <w:t>dditional</w:t>
            </w:r>
          </w:p>
          <w:p w14:paraId="21310518" w14:textId="77777777" w:rsidR="007764D4" w:rsidRPr="00993C87" w:rsidRDefault="007764D4" w:rsidP="00870E67">
            <w:pPr>
              <w:rPr>
                <w:rFonts w:ascii="Arial" w:hAnsi="Arial" w:cs="Arial"/>
                <w:sz w:val="24"/>
              </w:rPr>
            </w:pPr>
            <w:r>
              <w:rPr>
                <w:rFonts w:ascii="Arial" w:hAnsi="Arial" w:cs="Arial"/>
                <w:sz w:val="24"/>
              </w:rPr>
              <w:t>a</w:t>
            </w:r>
            <w:r w:rsidRPr="00993C87">
              <w:rPr>
                <w:rFonts w:ascii="Arial" w:hAnsi="Arial" w:cs="Arial"/>
                <w:sz w:val="24"/>
              </w:rPr>
              <w:t>ction</w:t>
            </w:r>
            <w:r>
              <w:rPr>
                <w:rFonts w:ascii="Arial" w:hAnsi="Arial" w:cs="Arial"/>
                <w:sz w:val="24"/>
              </w:rPr>
              <w:t>s required such as implementing Control Measures to reduce risk</w:t>
            </w:r>
          </w:p>
        </w:tc>
      </w:tr>
      <w:tr w:rsidR="007764D4" w:rsidRPr="00993C87" w14:paraId="58DA0721" w14:textId="77777777" w:rsidTr="00870E67">
        <w:trPr>
          <w:cantSplit/>
          <w:trHeight w:val="1557"/>
        </w:trPr>
        <w:tc>
          <w:tcPr>
            <w:tcW w:w="12900" w:type="dxa"/>
            <w:gridSpan w:val="8"/>
          </w:tcPr>
          <w:p w14:paraId="572DD08F" w14:textId="7C47DC9A" w:rsidR="007764D4" w:rsidRPr="00993C87" w:rsidRDefault="007764D4" w:rsidP="00870E67">
            <w:pPr>
              <w:rPr>
                <w:rFonts w:ascii="Arial" w:hAnsi="Arial" w:cs="Arial"/>
                <w:sz w:val="24"/>
              </w:rPr>
            </w:pPr>
            <w:r w:rsidRPr="00993C87">
              <w:rPr>
                <w:rFonts w:ascii="Arial" w:hAnsi="Arial" w:cs="Arial"/>
                <w:sz w:val="24"/>
              </w:rPr>
              <w:lastRenderedPageBreak/>
              <w:t>At the time of producing this assessment, as far as I can reasonably foresee, the risks involved with this activity have been reduced as far as reasonably practicable.</w:t>
            </w:r>
          </w:p>
          <w:p w14:paraId="13A6DC49" w14:textId="77777777" w:rsidR="007764D4" w:rsidRPr="00993C87" w:rsidRDefault="007764D4" w:rsidP="00870E67">
            <w:pPr>
              <w:rPr>
                <w:rFonts w:ascii="Arial" w:hAnsi="Arial" w:cs="Arial"/>
                <w:sz w:val="24"/>
              </w:rPr>
            </w:pPr>
          </w:p>
          <w:p w14:paraId="035DAA4D" w14:textId="6A68B57E" w:rsidR="007764D4" w:rsidRPr="00641170" w:rsidRDefault="007764D4" w:rsidP="00870E67">
            <w:pPr>
              <w:rPr>
                <w:rFonts w:ascii="Arial" w:hAnsi="Arial" w:cs="Arial"/>
                <w:bCs/>
                <w:sz w:val="24"/>
              </w:rPr>
            </w:pPr>
            <w:r>
              <w:rPr>
                <w:rFonts w:ascii="Arial" w:hAnsi="Arial" w:cs="Arial"/>
                <w:b/>
                <w:sz w:val="24"/>
              </w:rPr>
              <w:t xml:space="preserve">Name:      </w:t>
            </w:r>
            <w:r w:rsidR="007A2036">
              <w:rPr>
                <w:rFonts w:ascii="Arial" w:hAnsi="Arial" w:cs="Arial"/>
                <w:bCs/>
                <w:sz w:val="24"/>
              </w:rPr>
              <w:t>Dan</w:t>
            </w:r>
            <w:r w:rsidR="00641170">
              <w:rPr>
                <w:rFonts w:ascii="Arial" w:hAnsi="Arial" w:cs="Arial"/>
                <w:bCs/>
                <w:sz w:val="24"/>
              </w:rPr>
              <w:t xml:space="preserve"> Iceton</w:t>
            </w:r>
            <w:r w:rsidR="00364AEC">
              <w:rPr>
                <w:rFonts w:ascii="Arial" w:hAnsi="Arial" w:cs="Arial"/>
                <w:b/>
                <w:sz w:val="24"/>
              </w:rPr>
              <w:t xml:space="preserve">                                                     </w:t>
            </w:r>
            <w:r>
              <w:rPr>
                <w:rFonts w:ascii="Arial" w:hAnsi="Arial" w:cs="Arial"/>
                <w:b/>
                <w:sz w:val="24"/>
              </w:rPr>
              <w:t xml:space="preserve"> </w:t>
            </w:r>
            <w:r w:rsidR="005F321F">
              <w:rPr>
                <w:rFonts w:ascii="Arial" w:hAnsi="Arial" w:cs="Arial"/>
                <w:b/>
                <w:sz w:val="24"/>
              </w:rPr>
              <w:t xml:space="preserve">   </w:t>
            </w:r>
            <w:r w:rsidRPr="00993C87">
              <w:rPr>
                <w:rFonts w:ascii="Arial" w:hAnsi="Arial" w:cs="Arial"/>
                <w:b/>
                <w:sz w:val="24"/>
              </w:rPr>
              <w:t xml:space="preserve">Position: </w:t>
            </w:r>
            <w:r>
              <w:rPr>
                <w:rFonts w:ascii="Arial" w:hAnsi="Arial" w:cs="Arial"/>
                <w:b/>
                <w:sz w:val="24"/>
              </w:rPr>
              <w:t xml:space="preserve"> </w:t>
            </w:r>
            <w:r w:rsidR="00641170">
              <w:rPr>
                <w:rFonts w:ascii="Arial" w:hAnsi="Arial" w:cs="Arial"/>
                <w:bCs/>
                <w:sz w:val="24"/>
              </w:rPr>
              <w:t>Recruitment Officer</w:t>
            </w:r>
          </w:p>
          <w:p w14:paraId="3B5AEDEA" w14:textId="73A29138" w:rsidR="007764D4" w:rsidRPr="00993C87" w:rsidRDefault="00641170" w:rsidP="00870E67">
            <w:pPr>
              <w:rPr>
                <w:rFonts w:ascii="Arial" w:hAnsi="Arial" w:cs="Arial"/>
                <w:b/>
                <w:sz w:val="24"/>
              </w:rPr>
            </w:pPr>
            <w:r>
              <w:rPr>
                <w:noProof/>
              </w:rPr>
              <w:drawing>
                <wp:anchor distT="0" distB="0" distL="114300" distR="114300" simplePos="0" relativeHeight="251658240" behindDoc="0" locked="0" layoutInCell="1" allowOverlap="1" wp14:anchorId="6CD6B91F" wp14:editId="0EF7BB7F">
                  <wp:simplePos x="0" y="0"/>
                  <wp:positionH relativeFrom="column">
                    <wp:posOffset>4733925</wp:posOffset>
                  </wp:positionH>
                  <wp:positionV relativeFrom="paragraph">
                    <wp:posOffset>45720</wp:posOffset>
                  </wp:positionV>
                  <wp:extent cx="1714500" cy="532765"/>
                  <wp:effectExtent l="0" t="0" r="0" b="635"/>
                  <wp:wrapThrough wrapText="bothSides">
                    <wp:wrapPolygon edited="0">
                      <wp:start x="0" y="0"/>
                      <wp:lineTo x="0" y="20853"/>
                      <wp:lineTo x="21360" y="20853"/>
                      <wp:lineTo x="2136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5327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660EB7" w14:textId="3662494B" w:rsidR="007764D4" w:rsidRDefault="007764D4" w:rsidP="00870E67">
            <w:pPr>
              <w:rPr>
                <w:rFonts w:ascii="Arial" w:hAnsi="Arial" w:cs="Arial"/>
                <w:b/>
                <w:sz w:val="24"/>
              </w:rPr>
            </w:pPr>
            <w:r w:rsidRPr="00993C87">
              <w:rPr>
                <w:rFonts w:ascii="Arial" w:hAnsi="Arial" w:cs="Arial"/>
                <w:b/>
                <w:sz w:val="24"/>
              </w:rPr>
              <w:t xml:space="preserve">Date: </w:t>
            </w:r>
            <w:r>
              <w:rPr>
                <w:rFonts w:ascii="Arial" w:hAnsi="Arial" w:cs="Arial"/>
                <w:b/>
                <w:sz w:val="24"/>
              </w:rPr>
              <w:t xml:space="preserve"> </w:t>
            </w:r>
            <w:r>
              <w:rPr>
                <w:rFonts w:ascii="Arial" w:hAnsi="Arial" w:cs="Arial"/>
                <w:sz w:val="24"/>
              </w:rPr>
              <w:t xml:space="preserve">      </w:t>
            </w:r>
            <w:r w:rsidR="00641170">
              <w:rPr>
                <w:rFonts w:ascii="Arial" w:hAnsi="Arial" w:cs="Arial"/>
                <w:sz w:val="24"/>
              </w:rPr>
              <w:t>03/02/2023</w:t>
            </w:r>
            <w:r w:rsidRPr="00A25885">
              <w:rPr>
                <w:rFonts w:ascii="Arial" w:hAnsi="Arial" w:cs="Arial"/>
                <w:sz w:val="24"/>
              </w:rPr>
              <w:t xml:space="preserve">                                               </w:t>
            </w:r>
            <w:r>
              <w:rPr>
                <w:rFonts w:ascii="Arial" w:hAnsi="Arial" w:cs="Arial"/>
                <w:sz w:val="24"/>
              </w:rPr>
              <w:t xml:space="preserve">       </w:t>
            </w:r>
            <w:r w:rsidR="005F321F">
              <w:rPr>
                <w:rFonts w:ascii="Arial" w:hAnsi="Arial" w:cs="Arial"/>
                <w:sz w:val="24"/>
              </w:rPr>
              <w:t xml:space="preserve"> </w:t>
            </w:r>
            <w:r>
              <w:rPr>
                <w:rFonts w:ascii="Arial" w:hAnsi="Arial" w:cs="Arial"/>
                <w:sz w:val="24"/>
              </w:rPr>
              <w:t xml:space="preserve"> </w:t>
            </w:r>
            <w:r w:rsidRPr="005C1902">
              <w:rPr>
                <w:rFonts w:ascii="Arial" w:hAnsi="Arial" w:cs="Arial"/>
                <w:b/>
                <w:sz w:val="24"/>
              </w:rPr>
              <w:t>Signature</w:t>
            </w:r>
            <w:r>
              <w:rPr>
                <w:rFonts w:ascii="Arial" w:hAnsi="Arial" w:cs="Arial"/>
                <w:b/>
                <w:sz w:val="24"/>
              </w:rPr>
              <w:t xml:space="preserve">: </w:t>
            </w:r>
            <w:r w:rsidR="00641170">
              <w:rPr>
                <w:rFonts w:ascii="Arial" w:hAnsi="Arial" w:cs="Arial"/>
                <w:b/>
                <w:sz w:val="24"/>
              </w:rPr>
              <w:t xml:space="preserve">  </w:t>
            </w:r>
          </w:p>
          <w:p w14:paraId="284F3AC1" w14:textId="0FEF709D" w:rsidR="007764D4" w:rsidRDefault="007764D4" w:rsidP="00870E67">
            <w:pPr>
              <w:rPr>
                <w:rFonts w:ascii="Arial" w:hAnsi="Arial" w:cs="Arial"/>
                <w:b/>
                <w:sz w:val="24"/>
              </w:rPr>
            </w:pPr>
          </w:p>
          <w:p w14:paraId="115EBD0F" w14:textId="27126455" w:rsidR="0054796B" w:rsidRDefault="0054796B" w:rsidP="00870E67">
            <w:pPr>
              <w:rPr>
                <w:rFonts w:ascii="Arial" w:hAnsi="Arial" w:cs="Arial"/>
                <w:b/>
                <w:sz w:val="24"/>
              </w:rPr>
            </w:pPr>
          </w:p>
          <w:p w14:paraId="150DF6C4" w14:textId="6E100112" w:rsidR="0054796B" w:rsidRDefault="007764D4" w:rsidP="00870E67">
            <w:pPr>
              <w:rPr>
                <w:rFonts w:ascii="Arial" w:hAnsi="Arial" w:cs="Arial"/>
                <w:b/>
                <w:sz w:val="24"/>
              </w:rPr>
            </w:pPr>
            <w:r>
              <w:rPr>
                <w:rFonts w:ascii="Arial" w:hAnsi="Arial" w:cs="Arial"/>
                <w:b/>
                <w:sz w:val="24"/>
              </w:rPr>
              <w:t xml:space="preserve">Reviewed by:  </w:t>
            </w:r>
            <w:r w:rsidR="0054796B">
              <w:rPr>
                <w:rFonts w:ascii="Arial" w:hAnsi="Arial" w:cs="Arial"/>
                <w:b/>
                <w:sz w:val="24"/>
              </w:rPr>
              <w:t xml:space="preserve">     </w:t>
            </w:r>
            <w:r w:rsidR="00B7578E">
              <w:rPr>
                <w:rFonts w:ascii="Arial" w:hAnsi="Arial" w:cs="Arial"/>
                <w:b/>
                <w:sz w:val="24"/>
              </w:rPr>
              <w:t>Gary Crawley</w:t>
            </w:r>
            <w:r w:rsidR="0054796B">
              <w:rPr>
                <w:rFonts w:ascii="Arial" w:hAnsi="Arial" w:cs="Arial"/>
                <w:b/>
                <w:sz w:val="24"/>
              </w:rPr>
              <w:t xml:space="preserve"> </w:t>
            </w:r>
            <w:r w:rsidR="00B72E55">
              <w:rPr>
                <w:rFonts w:ascii="Arial" w:hAnsi="Arial" w:cs="Arial"/>
                <w:b/>
                <w:sz w:val="24"/>
              </w:rPr>
              <w:t>and Amy Newton</w:t>
            </w:r>
            <w:r w:rsidR="0054796B">
              <w:rPr>
                <w:rFonts w:ascii="Arial" w:hAnsi="Arial" w:cs="Arial"/>
                <w:b/>
                <w:sz w:val="24"/>
              </w:rPr>
              <w:t xml:space="preserve">            Position:</w:t>
            </w:r>
            <w:r w:rsidR="00B7578E">
              <w:rPr>
                <w:rFonts w:ascii="Arial" w:hAnsi="Arial" w:cs="Arial"/>
                <w:b/>
                <w:sz w:val="24"/>
              </w:rPr>
              <w:t xml:space="preserve"> Student Recruitment </w:t>
            </w:r>
            <w:r w:rsidR="00B72E55">
              <w:rPr>
                <w:rFonts w:ascii="Arial" w:hAnsi="Arial" w:cs="Arial"/>
                <w:b/>
                <w:sz w:val="24"/>
              </w:rPr>
              <w:t xml:space="preserve">and Outreach </w:t>
            </w:r>
            <w:r w:rsidR="00B7578E">
              <w:rPr>
                <w:rFonts w:ascii="Arial" w:hAnsi="Arial" w:cs="Arial"/>
                <w:b/>
                <w:sz w:val="24"/>
              </w:rPr>
              <w:t>Manager</w:t>
            </w:r>
          </w:p>
          <w:p w14:paraId="3BC36C7D" w14:textId="77777777" w:rsidR="00B72E55" w:rsidRDefault="007764D4" w:rsidP="00B72E55">
            <w:pPr>
              <w:rPr>
                <w:rFonts w:ascii="Arial" w:hAnsi="Arial" w:cs="Arial"/>
                <w:b/>
                <w:sz w:val="24"/>
              </w:rPr>
            </w:pPr>
            <w:r>
              <w:rPr>
                <w:rFonts w:ascii="Arial" w:hAnsi="Arial" w:cs="Arial"/>
                <w:b/>
                <w:sz w:val="24"/>
              </w:rPr>
              <w:t xml:space="preserve">Signature:        </w:t>
            </w:r>
            <w:r w:rsidR="00B72E55">
              <w:rPr>
                <w:rFonts w:ascii="Arial" w:hAnsi="Arial" w:cs="Arial"/>
                <w:noProof/>
                <w:sz w:val="24"/>
                <w:szCs w:val="24"/>
              </w:rPr>
              <w:drawing>
                <wp:inline distT="0" distB="0" distL="0" distR="0" wp14:anchorId="6DA56CBD" wp14:editId="7E49765C">
                  <wp:extent cx="1250950" cy="569595"/>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250950" cy="569595"/>
                          </a:xfrm>
                          <a:prstGeom prst="rect">
                            <a:avLst/>
                          </a:prstGeom>
                          <a:noFill/>
                          <a:ln>
                            <a:noFill/>
                          </a:ln>
                        </pic:spPr>
                      </pic:pic>
                    </a:graphicData>
                  </a:graphic>
                </wp:inline>
              </w:drawing>
            </w:r>
            <w:r w:rsidR="00B72E55">
              <w:object w:dxaOrig="8080" w:dyaOrig="1690" w14:anchorId="5AB70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6.85pt;height:24.45pt" o:ole="">
                  <v:imagedata r:id="rId8" o:title=""/>
                </v:shape>
                <o:OLEObject Type="Embed" ProgID="PBrush" ShapeID="_x0000_i1027" DrawAspect="Content" ObjectID="_1737214653" r:id="rId9"/>
              </w:object>
            </w:r>
          </w:p>
          <w:p w14:paraId="3EB50D6F" w14:textId="10BA4EDE" w:rsidR="007764D4" w:rsidRDefault="007764D4" w:rsidP="00870E67">
            <w:pPr>
              <w:rPr>
                <w:rFonts w:ascii="Arial" w:hAnsi="Arial" w:cs="Arial"/>
                <w:b/>
                <w:sz w:val="24"/>
              </w:rPr>
            </w:pPr>
            <w:r>
              <w:rPr>
                <w:rFonts w:ascii="Arial" w:hAnsi="Arial" w:cs="Arial"/>
                <w:b/>
                <w:sz w:val="24"/>
              </w:rPr>
              <w:t xml:space="preserve">                                </w:t>
            </w:r>
            <w:r w:rsidR="005F321F">
              <w:rPr>
                <w:rFonts w:ascii="Arial" w:hAnsi="Arial" w:cs="Arial"/>
                <w:b/>
                <w:sz w:val="24"/>
              </w:rPr>
              <w:t xml:space="preserve">  </w:t>
            </w:r>
            <w:r>
              <w:rPr>
                <w:rFonts w:ascii="Arial" w:hAnsi="Arial" w:cs="Arial"/>
                <w:b/>
                <w:sz w:val="24"/>
              </w:rPr>
              <w:t xml:space="preserve">      </w:t>
            </w:r>
            <w:r w:rsidR="0054796B">
              <w:rPr>
                <w:rFonts w:ascii="Arial" w:hAnsi="Arial" w:cs="Arial"/>
                <w:b/>
                <w:sz w:val="24"/>
              </w:rPr>
              <w:t xml:space="preserve">                       </w:t>
            </w:r>
            <w:r w:rsidR="00B72E55">
              <w:rPr>
                <w:rFonts w:ascii="Arial" w:hAnsi="Arial" w:cs="Arial"/>
                <w:b/>
                <w:sz w:val="24"/>
              </w:rPr>
              <w:t xml:space="preserve">                                                 </w:t>
            </w:r>
            <w:r w:rsidR="0054796B">
              <w:rPr>
                <w:rFonts w:ascii="Arial" w:hAnsi="Arial" w:cs="Arial"/>
                <w:b/>
                <w:sz w:val="24"/>
              </w:rPr>
              <w:t xml:space="preserve">  </w:t>
            </w:r>
            <w:r>
              <w:rPr>
                <w:rFonts w:ascii="Arial" w:hAnsi="Arial" w:cs="Arial"/>
                <w:b/>
                <w:sz w:val="24"/>
              </w:rPr>
              <w:t>Date:</w:t>
            </w:r>
            <w:r w:rsidR="00B7578E">
              <w:rPr>
                <w:rFonts w:ascii="Arial" w:hAnsi="Arial" w:cs="Arial"/>
                <w:b/>
                <w:sz w:val="24"/>
              </w:rPr>
              <w:t>3/2/2023</w:t>
            </w:r>
          </w:p>
          <w:p w14:paraId="028DC167" w14:textId="7A8796E7" w:rsidR="0054796B" w:rsidRPr="00993C87" w:rsidRDefault="0054796B" w:rsidP="00870E67">
            <w:pPr>
              <w:rPr>
                <w:rFonts w:ascii="Arial" w:hAnsi="Arial" w:cs="Arial"/>
                <w:sz w:val="24"/>
              </w:rPr>
            </w:pPr>
          </w:p>
        </w:tc>
        <w:tc>
          <w:tcPr>
            <w:tcW w:w="3119" w:type="dxa"/>
            <w:gridSpan w:val="2"/>
          </w:tcPr>
          <w:p w14:paraId="1341443E" w14:textId="77777777" w:rsidR="007764D4" w:rsidRPr="000234E0" w:rsidRDefault="007764D4" w:rsidP="00870E67">
            <w:pPr>
              <w:pStyle w:val="Heading2"/>
              <w:rPr>
                <w:rFonts w:cs="Arial"/>
                <w:bCs/>
                <w:color w:val="auto"/>
                <w:sz w:val="24"/>
              </w:rPr>
            </w:pPr>
            <w:r w:rsidRPr="000234E0">
              <w:rPr>
                <w:rFonts w:cs="Arial"/>
                <w:bCs/>
                <w:color w:val="auto"/>
                <w:sz w:val="24"/>
              </w:rPr>
              <w:t>Review date:</w:t>
            </w:r>
          </w:p>
          <w:p w14:paraId="49E3BE5D" w14:textId="77777777" w:rsidR="007764D4" w:rsidRPr="00A25885" w:rsidRDefault="007764D4" w:rsidP="00870E67"/>
          <w:p w14:paraId="410ADD56" w14:textId="1E989F19" w:rsidR="007764D4" w:rsidRPr="00A25885" w:rsidRDefault="00B72E55" w:rsidP="00870E67">
            <w:pPr>
              <w:ind w:firstLine="720"/>
              <w:rPr>
                <w:rFonts w:ascii="Arial" w:hAnsi="Arial" w:cs="Arial"/>
              </w:rPr>
            </w:pPr>
            <w:r>
              <w:rPr>
                <w:rFonts w:ascii="Arial" w:hAnsi="Arial" w:cs="Arial"/>
              </w:rPr>
              <w:t>03/02/2024</w:t>
            </w:r>
          </w:p>
        </w:tc>
      </w:tr>
    </w:tbl>
    <w:p w14:paraId="2EF52974" w14:textId="6FE43525" w:rsidR="00273088" w:rsidRDefault="00273088" w:rsidP="005F321F"/>
    <w:sectPr w:rsidR="00273088" w:rsidSect="005F321F">
      <w:pgSz w:w="16838" w:h="11906" w:orient="landscape" w:code="9"/>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52BEA"/>
    <w:multiLevelType w:val="hybridMultilevel"/>
    <w:tmpl w:val="03B69C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D4"/>
    <w:rsid w:val="00013638"/>
    <w:rsid w:val="000234E0"/>
    <w:rsid w:val="00027759"/>
    <w:rsid w:val="00093A88"/>
    <w:rsid w:val="0011193A"/>
    <w:rsid w:val="00141C07"/>
    <w:rsid w:val="001959FD"/>
    <w:rsid w:val="002578A6"/>
    <w:rsid w:val="002653DF"/>
    <w:rsid w:val="00266563"/>
    <w:rsid w:val="00273088"/>
    <w:rsid w:val="00296AF4"/>
    <w:rsid w:val="00351759"/>
    <w:rsid w:val="00364AEC"/>
    <w:rsid w:val="004E2592"/>
    <w:rsid w:val="004E4F3A"/>
    <w:rsid w:val="005414AB"/>
    <w:rsid w:val="0054796B"/>
    <w:rsid w:val="005F321F"/>
    <w:rsid w:val="00641170"/>
    <w:rsid w:val="006465A7"/>
    <w:rsid w:val="006D366D"/>
    <w:rsid w:val="007764D4"/>
    <w:rsid w:val="00783114"/>
    <w:rsid w:val="007A2036"/>
    <w:rsid w:val="007A4681"/>
    <w:rsid w:val="008039F9"/>
    <w:rsid w:val="00813A2E"/>
    <w:rsid w:val="00861242"/>
    <w:rsid w:val="00891160"/>
    <w:rsid w:val="00896E40"/>
    <w:rsid w:val="00991C00"/>
    <w:rsid w:val="009C0470"/>
    <w:rsid w:val="009E79B6"/>
    <w:rsid w:val="00A51A36"/>
    <w:rsid w:val="00AD259A"/>
    <w:rsid w:val="00B72E55"/>
    <w:rsid w:val="00B7578E"/>
    <w:rsid w:val="00C61D24"/>
    <w:rsid w:val="00C6472A"/>
    <w:rsid w:val="00CD11FA"/>
    <w:rsid w:val="00D5482E"/>
    <w:rsid w:val="00E34DA8"/>
    <w:rsid w:val="00EB45BD"/>
    <w:rsid w:val="00F05E9F"/>
    <w:rsid w:val="00F55CE2"/>
    <w:rsid w:val="00F9316F"/>
    <w:rsid w:val="00FE6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6EE6C23"/>
  <w15:chartTrackingRefBased/>
  <w15:docId w15:val="{A2A18FCA-B9FF-4D3C-B699-19F0A510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D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34DA8"/>
    <w:pPr>
      <w:keepNext/>
      <w:keepLines/>
      <w:spacing w:before="240"/>
      <w:outlineLvl w:val="0"/>
    </w:pPr>
    <w:rPr>
      <w:rFonts w:ascii="Arial" w:eastAsiaTheme="majorEastAsia" w:hAnsi="Arial" w:cstheme="majorBidi"/>
      <w:color w:val="C45911" w:themeColor="accent2" w:themeShade="BF"/>
      <w:sz w:val="32"/>
      <w:szCs w:val="32"/>
    </w:rPr>
  </w:style>
  <w:style w:type="paragraph" w:styleId="Heading2">
    <w:name w:val="heading 2"/>
    <w:basedOn w:val="Normal"/>
    <w:next w:val="Normal"/>
    <w:link w:val="Heading2Char"/>
    <w:unhideWhenUsed/>
    <w:qFormat/>
    <w:rsid w:val="00E34DA8"/>
    <w:pPr>
      <w:keepNext/>
      <w:keepLines/>
      <w:spacing w:before="40"/>
      <w:outlineLvl w:val="1"/>
    </w:pPr>
    <w:rPr>
      <w:rFonts w:ascii="Arial" w:eastAsiaTheme="majorEastAsia" w:hAnsi="Arial" w:cstheme="majorBidi"/>
      <w:color w:val="C45911" w:themeColor="accent2" w:themeShade="BF"/>
      <w:sz w:val="26"/>
      <w:szCs w:val="26"/>
    </w:rPr>
  </w:style>
  <w:style w:type="paragraph" w:styleId="Heading3">
    <w:name w:val="heading 3"/>
    <w:basedOn w:val="Normal"/>
    <w:next w:val="Normal"/>
    <w:link w:val="Heading3Char"/>
    <w:qFormat/>
    <w:rsid w:val="007764D4"/>
    <w:pPr>
      <w:keepNext/>
      <w:jc w:val="center"/>
      <w:outlineLvl w:val="2"/>
    </w:pPr>
    <w:rPr>
      <w:b/>
      <w:sz w:val="24"/>
    </w:rPr>
  </w:style>
  <w:style w:type="paragraph" w:styleId="Heading5">
    <w:name w:val="heading 5"/>
    <w:basedOn w:val="Normal"/>
    <w:next w:val="Normal"/>
    <w:link w:val="Heading5Char"/>
    <w:qFormat/>
    <w:rsid w:val="007764D4"/>
    <w:pPr>
      <w:keepNext/>
      <w:outlineLvl w:val="4"/>
    </w:pPr>
    <w:rPr>
      <w:sz w:val="24"/>
    </w:rPr>
  </w:style>
  <w:style w:type="paragraph" w:styleId="Heading6">
    <w:name w:val="heading 6"/>
    <w:basedOn w:val="Normal"/>
    <w:next w:val="Normal"/>
    <w:link w:val="Heading6Char"/>
    <w:qFormat/>
    <w:rsid w:val="007764D4"/>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semiHidden/>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qFormat/>
    <w:rsid w:val="00E34DA8"/>
    <w:pPr>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qFormat/>
    <w:rsid w:val="00E34DA8"/>
    <w:pPr>
      <w:numPr>
        <w:ilvl w:val="1"/>
      </w:numPr>
    </w:pPr>
    <w:rPr>
      <w:rFonts w:ascii="Arial" w:eastAsiaTheme="minorEastAsia" w:hAnsi="Arial"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rFonts w:ascii="Arial" w:eastAsiaTheme="minorHAnsi" w:hAnsi="Arial" w:cstheme="minorBidi"/>
      <w:i/>
      <w:iCs/>
      <w:color w:val="404040" w:themeColor="text1" w:themeTint="BF"/>
      <w:sz w:val="24"/>
      <w:szCs w:val="22"/>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rFonts w:ascii="Arial" w:eastAsiaTheme="minorHAnsi" w:hAnsi="Arial" w:cstheme="minorBidi"/>
      <w:i/>
      <w:iCs/>
      <w:color w:val="C45911" w:themeColor="accent2" w:themeShade="BF"/>
      <w:sz w:val="24"/>
      <w:szCs w:val="22"/>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rPr>
      <w:rFonts w:ascii="Arial" w:eastAsiaTheme="minorHAnsi" w:hAnsi="Arial" w:cstheme="minorBidi"/>
      <w:sz w:val="24"/>
      <w:szCs w:val="22"/>
    </w:rPr>
  </w:style>
  <w:style w:type="character" w:customStyle="1" w:styleId="Heading3Char">
    <w:name w:val="Heading 3 Char"/>
    <w:basedOn w:val="DefaultParagraphFont"/>
    <w:link w:val="Heading3"/>
    <w:rsid w:val="007764D4"/>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7764D4"/>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7764D4"/>
    <w:rPr>
      <w:rFonts w:ascii="Times New Roman" w:eastAsia="Times New Roman" w:hAnsi="Times New Roman" w:cs="Times New Roman"/>
      <w:b/>
      <w:sz w:val="24"/>
      <w:szCs w:val="20"/>
    </w:rPr>
  </w:style>
  <w:style w:type="paragraph" w:styleId="Footer">
    <w:name w:val="footer"/>
    <w:basedOn w:val="Normal"/>
    <w:link w:val="FooterChar"/>
    <w:semiHidden/>
    <w:rsid w:val="007764D4"/>
    <w:pPr>
      <w:tabs>
        <w:tab w:val="center" w:pos="4320"/>
        <w:tab w:val="right" w:pos="8640"/>
      </w:tabs>
    </w:pPr>
  </w:style>
  <w:style w:type="character" w:customStyle="1" w:styleId="FooterChar">
    <w:name w:val="Footer Char"/>
    <w:basedOn w:val="DefaultParagraphFont"/>
    <w:link w:val="Footer"/>
    <w:semiHidden/>
    <w:rsid w:val="007764D4"/>
    <w:rPr>
      <w:rFonts w:ascii="Times New Roman" w:eastAsia="Times New Roman" w:hAnsi="Times New Roman" w:cs="Times New Roman"/>
      <w:sz w:val="20"/>
      <w:szCs w:val="20"/>
    </w:rPr>
  </w:style>
  <w:style w:type="table" w:styleId="TableGrid">
    <w:name w:val="Table Grid"/>
    <w:basedOn w:val="TableNormal"/>
    <w:uiPriority w:val="59"/>
    <w:rsid w:val="009E79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A4681"/>
    <w:pPr>
      <w:widowControl w:val="0"/>
    </w:pPr>
    <w:rPr>
      <w:rFonts w:asciiTheme="minorHAnsi" w:eastAsiaTheme="minorHAnsi" w:hAnsiTheme="minorHAnsi" w:cstheme="minorBidi"/>
      <w:sz w:val="22"/>
      <w:szCs w:val="22"/>
      <w:lang w:val="en-US"/>
    </w:rPr>
  </w:style>
  <w:style w:type="paragraph" w:styleId="CommentText">
    <w:name w:val="annotation text"/>
    <w:basedOn w:val="Normal"/>
    <w:link w:val="CommentTextChar"/>
    <w:uiPriority w:val="99"/>
    <w:semiHidden/>
    <w:unhideWhenUsed/>
    <w:rsid w:val="00FE6CF4"/>
  </w:style>
  <w:style w:type="character" w:customStyle="1" w:styleId="CommentTextChar">
    <w:name w:val="Comment Text Char"/>
    <w:basedOn w:val="DefaultParagraphFont"/>
    <w:link w:val="CommentText"/>
    <w:uiPriority w:val="99"/>
    <w:semiHidden/>
    <w:rsid w:val="00FE6CF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cid:image001.png@01D93A4E.56BDF51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7BB644BA6FB14BACA6C2303AF7D18D" ma:contentTypeVersion="4" ma:contentTypeDescription="Create a new document." ma:contentTypeScope="" ma:versionID="73f97416893a816e4c96de65f8b9b67b">
  <xsd:schema xmlns:xsd="http://www.w3.org/2001/XMLSchema" xmlns:xs="http://www.w3.org/2001/XMLSchema" xmlns:p="http://schemas.microsoft.com/office/2006/metadata/properties" xmlns:ns2="4ab5619f-9f77-4e8a-9e23-ab8b5ee8d108" xmlns:ns3="0b584fc6-7b4e-4143-8b10-dc8fe7f095aa" targetNamespace="http://schemas.microsoft.com/office/2006/metadata/properties" ma:root="true" ma:fieldsID="e55ad4cc1a6aee0b9dadf5c8f9737154" ns2:_="" ns3:_="">
    <xsd:import namespace="4ab5619f-9f77-4e8a-9e23-ab8b5ee8d108"/>
    <xsd:import namespace="0b584fc6-7b4e-4143-8b10-dc8fe7f095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5619f-9f77-4e8a-9e23-ab8b5ee8d1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584fc6-7b4e-4143-8b10-dc8fe7f095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D8FA4-ECCB-4294-9376-77FBFF29E515}"/>
</file>

<file path=customXml/itemProps2.xml><?xml version="1.0" encoding="utf-8"?>
<ds:datastoreItem xmlns:ds="http://schemas.openxmlformats.org/officeDocument/2006/customXml" ds:itemID="{05469EE5-748F-4BBD-A8FA-4DD993A3C0EB}"/>
</file>

<file path=customXml/itemProps3.xml><?xml version="1.0" encoding="utf-8"?>
<ds:datastoreItem xmlns:ds="http://schemas.openxmlformats.org/officeDocument/2006/customXml" ds:itemID="{362BE600-45FE-4A7A-8BF4-6B7490397DDC}"/>
</file>

<file path=docProps/app.xml><?xml version="1.0" encoding="utf-8"?>
<Properties xmlns="http://schemas.openxmlformats.org/officeDocument/2006/extended-properties" xmlns:vt="http://schemas.openxmlformats.org/officeDocument/2006/docPropsVTypes">
  <Template>Normal</Template>
  <TotalTime>226</TotalTime>
  <Pages>6</Pages>
  <Words>1098</Words>
  <Characters>6264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Lynn</dc:creator>
  <cp:keywords/>
  <dc:description/>
  <cp:lastModifiedBy>Newton, Amy</cp:lastModifiedBy>
  <cp:revision>12</cp:revision>
  <dcterms:created xsi:type="dcterms:W3CDTF">2023-02-02T13:28:00Z</dcterms:created>
  <dcterms:modified xsi:type="dcterms:W3CDTF">2023-02-06T18:50:00Z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0x010100D77BB644BA6FB14BACA6C2303AF7D18D</vt:lpwstr>
  </property>
</Properties>
</file>